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0F58FC" w14:textId="77777777" w:rsidR="00F66880" w:rsidRDefault="00F66880" w:rsidP="00F66880">
      <w:pPr>
        <w:widowControl/>
        <w:suppressAutoHyphens w:val="0"/>
        <w:jc w:val="center"/>
        <w:rPr>
          <w:rFonts w:ascii="Arial" w:hAnsi="Arial" w:cs="Arial"/>
          <w:b/>
          <w:color w:val="000000"/>
          <w:sz w:val="40"/>
          <w:szCs w:val="40"/>
          <w:lang w:val="en-GB"/>
        </w:rPr>
      </w:pPr>
      <w:r w:rsidRPr="001D7131">
        <w:rPr>
          <w:rFonts w:ascii="Arial" w:hAnsi="Arial" w:cs="Arial"/>
          <w:b/>
          <w:color w:val="000000"/>
          <w:sz w:val="40"/>
          <w:szCs w:val="40"/>
          <w:lang w:val="en-GB"/>
        </w:rPr>
        <w:t>Speciation</w:t>
      </w:r>
    </w:p>
    <w:p w14:paraId="601272C0" w14:textId="77777777" w:rsidR="000F5390" w:rsidRPr="000F5390" w:rsidRDefault="000F5390" w:rsidP="000F5390">
      <w:pPr>
        <w:widowControl/>
        <w:suppressAutoHyphens w:val="0"/>
        <w:jc w:val="center"/>
        <w:rPr>
          <w:rFonts w:ascii="Arial" w:hAnsi="Arial" w:cs="Arial"/>
          <w:i/>
          <w:color w:val="000000"/>
          <w:sz w:val="32"/>
          <w:szCs w:val="32"/>
          <w:lang w:val="en-GB"/>
        </w:rPr>
      </w:pPr>
      <w:r w:rsidRPr="000F5390">
        <w:rPr>
          <w:rFonts w:ascii="Arial" w:hAnsi="Arial" w:cs="Arial"/>
          <w:i/>
          <w:color w:val="000000"/>
          <w:sz w:val="32"/>
          <w:szCs w:val="32"/>
          <w:lang w:val="en-GB"/>
        </w:rPr>
        <w:t>Species identification and reproductive isolation</w:t>
      </w:r>
    </w:p>
    <w:p w14:paraId="5A03D515" w14:textId="77777777" w:rsidR="000F5390" w:rsidRDefault="000F5390" w:rsidP="00F66880">
      <w:pPr>
        <w:widowControl/>
        <w:suppressAutoHyphens w:val="0"/>
        <w:jc w:val="center"/>
        <w:rPr>
          <w:rFonts w:ascii="Arial" w:hAnsi="Arial" w:cs="Arial"/>
          <w:b/>
          <w:color w:val="000000"/>
          <w:sz w:val="40"/>
          <w:szCs w:val="40"/>
          <w:lang w:val="en-GB"/>
        </w:rPr>
      </w:pPr>
    </w:p>
    <w:p w14:paraId="0A71B52A" w14:textId="17D4CFF5" w:rsidR="000F5390" w:rsidRPr="004F72E7" w:rsidRDefault="000F5390" w:rsidP="00F66880">
      <w:pPr>
        <w:widowControl/>
        <w:suppressAutoHyphens w:val="0"/>
        <w:jc w:val="center"/>
        <w:rPr>
          <w:rFonts w:ascii="Arial" w:hAnsi="Arial" w:cs="Arial"/>
          <w:color w:val="000000"/>
          <w:sz w:val="22"/>
          <w:szCs w:val="22"/>
          <w:lang w:val="nl-NL"/>
        </w:rPr>
      </w:pPr>
      <w:proofErr w:type="spellStart"/>
      <w:r w:rsidRPr="004F72E7">
        <w:rPr>
          <w:rFonts w:ascii="Arial" w:hAnsi="Arial" w:cs="Arial"/>
          <w:color w:val="000000"/>
          <w:sz w:val="22"/>
          <w:szCs w:val="22"/>
          <w:lang w:val="nl-NL"/>
        </w:rPr>
        <w:t>Elzemiek</w:t>
      </w:r>
      <w:proofErr w:type="spellEnd"/>
      <w:r w:rsidRPr="004F72E7">
        <w:rPr>
          <w:rFonts w:ascii="Arial" w:hAnsi="Arial" w:cs="Arial"/>
          <w:color w:val="000000"/>
          <w:sz w:val="22"/>
          <w:szCs w:val="22"/>
          <w:lang w:val="nl-NL"/>
        </w:rPr>
        <w:t xml:space="preserve"> </w:t>
      </w:r>
      <w:proofErr w:type="spellStart"/>
      <w:r w:rsidRPr="004F72E7">
        <w:rPr>
          <w:rFonts w:ascii="Arial" w:hAnsi="Arial" w:cs="Arial"/>
          <w:color w:val="000000"/>
          <w:sz w:val="22"/>
          <w:szCs w:val="22"/>
          <w:lang w:val="nl-NL"/>
        </w:rPr>
        <w:t>Geuverink</w:t>
      </w:r>
      <w:proofErr w:type="spellEnd"/>
      <w:r w:rsidRPr="004F72E7">
        <w:rPr>
          <w:rFonts w:ascii="Arial" w:hAnsi="Arial" w:cs="Arial"/>
          <w:color w:val="000000"/>
          <w:sz w:val="22"/>
          <w:szCs w:val="22"/>
          <w:lang w:val="nl-NL"/>
        </w:rPr>
        <w:t xml:space="preserve">, </w:t>
      </w:r>
      <w:proofErr w:type="spellStart"/>
      <w:r w:rsidRPr="004F72E7">
        <w:rPr>
          <w:rFonts w:ascii="Arial" w:hAnsi="Arial" w:cs="Arial"/>
          <w:color w:val="000000"/>
          <w:sz w:val="22"/>
          <w:szCs w:val="22"/>
          <w:lang w:val="nl-NL"/>
        </w:rPr>
        <w:t>Kelley</w:t>
      </w:r>
      <w:proofErr w:type="spellEnd"/>
      <w:r w:rsidRPr="004F72E7">
        <w:rPr>
          <w:rFonts w:ascii="Arial" w:hAnsi="Arial" w:cs="Arial"/>
          <w:color w:val="000000"/>
          <w:sz w:val="22"/>
          <w:szCs w:val="22"/>
          <w:lang w:val="nl-NL"/>
        </w:rPr>
        <w:t xml:space="preserve"> Leung, Leo W. Beukeboom</w:t>
      </w:r>
    </w:p>
    <w:p w14:paraId="71D57D08" w14:textId="619631DD" w:rsidR="00F66880" w:rsidRPr="004F72E7" w:rsidRDefault="00F66880" w:rsidP="00F66880">
      <w:pPr>
        <w:widowControl/>
        <w:suppressAutoHyphens w:val="0"/>
        <w:jc w:val="center"/>
        <w:rPr>
          <w:rFonts w:ascii="Arial" w:hAnsi="Arial" w:cs="Arial"/>
          <w:i/>
          <w:color w:val="000000"/>
          <w:sz w:val="32"/>
          <w:szCs w:val="32"/>
          <w:lang w:val="nl-NL"/>
        </w:rPr>
      </w:pPr>
      <w:r w:rsidRPr="004F72E7">
        <w:rPr>
          <w:rFonts w:ascii="Arial" w:hAnsi="Arial" w:cs="Arial"/>
          <w:color w:val="000000"/>
          <w:sz w:val="40"/>
          <w:szCs w:val="40"/>
          <w:lang w:val="nl-NL"/>
        </w:rPr>
        <w:t xml:space="preserve"> </w:t>
      </w:r>
    </w:p>
    <w:p w14:paraId="6A1B7FB6" w14:textId="77777777" w:rsidR="001D7131" w:rsidRPr="001D7131" w:rsidRDefault="00A752D3" w:rsidP="00F66880">
      <w:pPr>
        <w:widowControl/>
        <w:suppressAutoHyphens w:val="0"/>
        <w:ind w:left="360"/>
        <w:jc w:val="center"/>
        <w:rPr>
          <w:rFonts w:ascii="Arial" w:hAnsi="Arial" w:cs="Arial"/>
          <w:b/>
          <w:color w:val="000000"/>
          <w:sz w:val="28"/>
          <w:szCs w:val="28"/>
          <w:lang w:val="en-GB"/>
        </w:rPr>
      </w:pPr>
      <w:r w:rsidRPr="001D7131">
        <w:rPr>
          <w:rFonts w:ascii="Arial" w:hAnsi="Arial" w:cs="Arial"/>
          <w:b/>
          <w:color w:val="000000"/>
          <w:sz w:val="28"/>
          <w:szCs w:val="28"/>
          <w:lang w:val="en-GB"/>
        </w:rPr>
        <w:t>Part A</w:t>
      </w:r>
      <w:r w:rsidR="00F66880" w:rsidRPr="001D7131">
        <w:rPr>
          <w:rFonts w:ascii="Arial" w:hAnsi="Arial" w:cs="Arial"/>
          <w:b/>
          <w:color w:val="000000"/>
          <w:sz w:val="28"/>
          <w:szCs w:val="28"/>
          <w:lang w:val="en-GB"/>
        </w:rPr>
        <w:t xml:space="preserve">) </w:t>
      </w:r>
      <w:r w:rsidR="001D7131" w:rsidRPr="001D7131">
        <w:rPr>
          <w:rFonts w:ascii="Arial" w:hAnsi="Arial" w:cs="Arial"/>
          <w:b/>
          <w:color w:val="000000"/>
          <w:sz w:val="28"/>
          <w:szCs w:val="28"/>
          <w:lang w:val="en-GB"/>
        </w:rPr>
        <w:t xml:space="preserve">Morphological Differences and </w:t>
      </w:r>
      <w:r w:rsidR="00F66880" w:rsidRPr="001D7131">
        <w:rPr>
          <w:rFonts w:ascii="Arial" w:hAnsi="Arial" w:cs="Arial"/>
          <w:b/>
          <w:color w:val="000000"/>
          <w:sz w:val="28"/>
          <w:szCs w:val="28"/>
          <w:lang w:val="en-GB"/>
        </w:rPr>
        <w:t>Prezygotic Isolation</w:t>
      </w:r>
    </w:p>
    <w:p w14:paraId="4A498037" w14:textId="3BFF5697" w:rsidR="00F66880" w:rsidRPr="001D7131" w:rsidRDefault="00A752D3" w:rsidP="00F66880">
      <w:pPr>
        <w:widowControl/>
        <w:suppressAutoHyphens w:val="0"/>
        <w:ind w:left="360"/>
        <w:jc w:val="center"/>
        <w:rPr>
          <w:rFonts w:ascii="Arial" w:hAnsi="Arial" w:cs="Arial"/>
          <w:b/>
          <w:color w:val="000000"/>
          <w:sz w:val="28"/>
          <w:szCs w:val="28"/>
          <w:lang w:val="en-GB"/>
        </w:rPr>
      </w:pPr>
      <w:r w:rsidRPr="001D7131">
        <w:rPr>
          <w:rFonts w:ascii="Arial" w:hAnsi="Arial" w:cs="Arial"/>
          <w:b/>
          <w:color w:val="000000"/>
          <w:sz w:val="28"/>
          <w:szCs w:val="28"/>
          <w:lang w:val="en-GB"/>
        </w:rPr>
        <w:t>Part B</w:t>
      </w:r>
      <w:r w:rsidR="00F66880" w:rsidRPr="001D7131">
        <w:rPr>
          <w:rFonts w:ascii="Arial" w:hAnsi="Arial" w:cs="Arial"/>
          <w:b/>
          <w:color w:val="000000"/>
          <w:sz w:val="28"/>
          <w:szCs w:val="28"/>
          <w:lang w:val="en-GB"/>
        </w:rPr>
        <w:t>) Postzygotic Isolation</w:t>
      </w:r>
    </w:p>
    <w:p w14:paraId="00C88C82" w14:textId="77777777" w:rsidR="00F66880" w:rsidRDefault="00F66880" w:rsidP="00F66880">
      <w:pPr>
        <w:widowControl/>
        <w:suppressAutoHyphens w:val="0"/>
        <w:ind w:left="360"/>
        <w:jc w:val="center"/>
        <w:rPr>
          <w:rFonts w:ascii="Arial" w:hAnsi="Arial" w:cs="Arial"/>
          <w:b/>
          <w:color w:val="000000"/>
          <w:sz w:val="28"/>
          <w:szCs w:val="28"/>
          <w:lang w:val="en-GB"/>
        </w:rPr>
      </w:pPr>
      <w:r w:rsidRPr="001D7131">
        <w:rPr>
          <w:rFonts w:ascii="Arial" w:hAnsi="Arial" w:cs="Arial"/>
          <w:b/>
          <w:color w:val="000000"/>
          <w:sz w:val="28"/>
          <w:szCs w:val="28"/>
          <w:lang w:val="en-GB"/>
        </w:rPr>
        <w:t>Part C) Phylogenetics</w:t>
      </w:r>
    </w:p>
    <w:p w14:paraId="58D1FA07" w14:textId="77777777" w:rsidR="000F5390" w:rsidRPr="000F5390" w:rsidRDefault="000F5390" w:rsidP="00F66880">
      <w:pPr>
        <w:widowControl/>
        <w:suppressAutoHyphens w:val="0"/>
        <w:ind w:left="360"/>
        <w:jc w:val="center"/>
        <w:rPr>
          <w:rFonts w:ascii="Arial" w:hAnsi="Arial" w:cs="Arial"/>
          <w:color w:val="000000"/>
          <w:sz w:val="28"/>
          <w:szCs w:val="28"/>
          <w:lang w:val="en-GB"/>
        </w:rPr>
      </w:pPr>
    </w:p>
    <w:p w14:paraId="6FBF283A" w14:textId="21BC4AF7" w:rsidR="001A7726" w:rsidRPr="001D7131" w:rsidRDefault="008D5159" w:rsidP="00F66880">
      <w:pPr>
        <w:widowControl/>
        <w:suppressAutoHyphens w:val="0"/>
        <w:ind w:left="360"/>
        <w:jc w:val="center"/>
        <w:rPr>
          <w:rFonts w:ascii="Arial" w:hAnsi="Arial" w:cs="Arial"/>
          <w:b/>
          <w:color w:val="000000"/>
          <w:sz w:val="28"/>
          <w:szCs w:val="28"/>
          <w:lang w:val="en-GB"/>
        </w:rPr>
      </w:pPr>
      <w:r w:rsidRPr="000F5390">
        <w:rPr>
          <w:rFonts w:ascii="Arial" w:hAnsi="Arial" w:cs="Arial"/>
          <w:b/>
          <w:noProof/>
          <w:color w:val="000000"/>
          <w:sz w:val="28"/>
          <w:szCs w:val="28"/>
          <w:lang w:eastAsia="en-US"/>
        </w:rPr>
        <w:drawing>
          <wp:inline distT="0" distB="0" distL="0" distR="0" wp14:anchorId="4588168A" wp14:editId="304CB797">
            <wp:extent cx="4986461" cy="4013200"/>
            <wp:effectExtent l="0" t="0" r="0" b="0"/>
            <wp:docPr id="4" name="Picture 4" descr="Untitled:Users:KelleyLeung:Desktop:Corona work:Nasonia practical:Artwork:Final:4_Speci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Users:KelleyLeung:Desktop:Corona work:Nasonia practical:Artwork:Final:4_Speciation.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86461" cy="4013200"/>
                    </a:xfrm>
                    <a:prstGeom prst="rect">
                      <a:avLst/>
                    </a:prstGeom>
                    <a:noFill/>
                    <a:ln>
                      <a:noFill/>
                    </a:ln>
                  </pic:spPr>
                </pic:pic>
              </a:graphicData>
            </a:graphic>
          </wp:inline>
        </w:drawing>
      </w:r>
    </w:p>
    <w:p w14:paraId="28C3187E" w14:textId="4F94B30E" w:rsidR="00F66880" w:rsidRPr="001D7131" w:rsidRDefault="00F66880" w:rsidP="00F66880">
      <w:pPr>
        <w:widowControl/>
        <w:suppressAutoHyphens w:val="0"/>
        <w:rPr>
          <w:rFonts w:ascii="Arial" w:hAnsi="Arial" w:cs="Arial"/>
          <w:b/>
          <w:color w:val="000000"/>
          <w:sz w:val="28"/>
          <w:szCs w:val="28"/>
          <w:lang w:val="en-GB"/>
        </w:rPr>
      </w:pPr>
      <w:r w:rsidRPr="001D7131">
        <w:rPr>
          <w:rFonts w:ascii="Arial" w:hAnsi="Arial" w:cs="Arial"/>
          <w:b/>
          <w:color w:val="000000"/>
          <w:sz w:val="28"/>
          <w:szCs w:val="28"/>
          <w:lang w:val="en-GB"/>
        </w:rPr>
        <w:br w:type="page"/>
      </w:r>
    </w:p>
    <w:p w14:paraId="5F8F5544" w14:textId="4BE75326" w:rsidR="00F66880" w:rsidRPr="00AF3B35" w:rsidRDefault="00F66880" w:rsidP="00A70FD5">
      <w:pPr>
        <w:rPr>
          <w:rFonts w:ascii="Arial" w:hAnsi="Arial" w:cs="Arial"/>
          <w:b/>
          <w:color w:val="FF0000"/>
          <w:sz w:val="28"/>
          <w:lang w:val="en-GB"/>
        </w:rPr>
      </w:pPr>
      <w:r w:rsidRPr="001D7131">
        <w:rPr>
          <w:rFonts w:ascii="Arial" w:hAnsi="Arial" w:cs="Arial"/>
          <w:b/>
          <w:color w:val="000000"/>
          <w:sz w:val="28"/>
          <w:lang w:val="en-GB"/>
        </w:rPr>
        <w:lastRenderedPageBreak/>
        <w:t>Outline</w:t>
      </w:r>
      <w:r w:rsidR="00A70FD5" w:rsidRPr="00A70FD5">
        <w:rPr>
          <w:rFonts w:ascii="Arial" w:hAnsi="Arial" w:cs="Arial"/>
          <w:b/>
          <w:color w:val="FF0000"/>
          <w:sz w:val="22"/>
          <w:szCs w:val="22"/>
          <w:lang w:val="en-GB"/>
        </w:rPr>
        <w:t xml:space="preserve"> </w:t>
      </w:r>
      <w:r w:rsidR="00A70FD5" w:rsidRPr="00420EA7">
        <w:rPr>
          <w:rFonts w:ascii="Arial" w:hAnsi="Arial" w:cs="Arial"/>
          <w:b/>
          <w:color w:val="FF0000"/>
          <w:sz w:val="22"/>
          <w:szCs w:val="22"/>
          <w:lang w:val="en-GB"/>
        </w:rPr>
        <w:t>Note to instructor:</w:t>
      </w:r>
      <w:r w:rsidR="00A70FD5">
        <w:rPr>
          <w:rFonts w:ascii="Arial" w:hAnsi="Arial" w:cs="Arial"/>
          <w:b/>
          <w:color w:val="FF0000"/>
          <w:sz w:val="22"/>
          <w:szCs w:val="22"/>
          <w:lang w:val="en-GB"/>
        </w:rPr>
        <w:t xml:space="preserve"> </w:t>
      </w:r>
      <w:r w:rsidR="00A70FD5">
        <w:rPr>
          <w:rFonts w:ascii="Arial" w:hAnsi="Arial" w:cs="Arial"/>
          <w:color w:val="FF0000"/>
          <w:sz w:val="22"/>
          <w:szCs w:val="22"/>
          <w:lang w:val="en-GB"/>
        </w:rPr>
        <w:t xml:space="preserve">If the practical is being conducted with pre-existing data only and a physical experiment will not take place, in the student version delete sections that are in red and add the sections that are in </w:t>
      </w:r>
      <w:r w:rsidR="00A70FD5" w:rsidRPr="00D43419">
        <w:rPr>
          <w:rFonts w:ascii="Arial" w:hAnsi="Arial" w:cs="Arial"/>
          <w:color w:val="0000FF"/>
          <w:sz w:val="22"/>
          <w:szCs w:val="22"/>
          <w:lang w:val="en-GB"/>
        </w:rPr>
        <w:t>blue.</w:t>
      </w:r>
      <w:r w:rsidR="00AF3B35">
        <w:rPr>
          <w:rFonts w:ascii="Arial" w:hAnsi="Arial" w:cs="Arial"/>
          <w:color w:val="0000FF"/>
          <w:sz w:val="22"/>
          <w:szCs w:val="22"/>
          <w:lang w:val="en-GB"/>
        </w:rPr>
        <w:t xml:space="preserve"> </w:t>
      </w:r>
      <w:r w:rsidR="00AF3B35">
        <w:rPr>
          <w:rFonts w:ascii="Arial" w:hAnsi="Arial" w:cs="Arial"/>
          <w:color w:val="FF0000"/>
          <w:sz w:val="22"/>
          <w:szCs w:val="22"/>
          <w:lang w:val="en-GB"/>
        </w:rPr>
        <w:t>If a physical experiment is included, the practical will require set up on Week 1 and data collection 2 weeks later (Week 3). If only using pre-existing data, all work can be done in one day.</w:t>
      </w:r>
    </w:p>
    <w:p w14:paraId="18C6FF97" w14:textId="77777777" w:rsidR="00F66880" w:rsidRPr="001D7131" w:rsidRDefault="00F66880" w:rsidP="00F66880">
      <w:pPr>
        <w:widowControl/>
        <w:suppressAutoHyphens w:val="0"/>
        <w:rPr>
          <w:rFonts w:ascii="Arial" w:hAnsi="Arial" w:cs="Arial"/>
          <w:b/>
          <w:color w:val="000000"/>
          <w:sz w:val="22"/>
          <w:szCs w:val="22"/>
          <w:lang w:val="en-GB"/>
        </w:rPr>
      </w:pPr>
    </w:p>
    <w:p w14:paraId="1E527E3E" w14:textId="4C0FA246" w:rsidR="00AF3B35" w:rsidRDefault="00F66880" w:rsidP="00AF3B35">
      <w:pPr>
        <w:widowControl/>
        <w:suppressAutoHyphens w:val="0"/>
        <w:rPr>
          <w:rFonts w:ascii="Arial" w:hAnsi="Arial" w:cs="Arial"/>
          <w:b/>
          <w:color w:val="FF0000"/>
          <w:sz w:val="22"/>
          <w:szCs w:val="22"/>
          <w:lang w:val="en-GB"/>
        </w:rPr>
      </w:pPr>
      <w:r w:rsidRPr="001D7131">
        <w:rPr>
          <w:rFonts w:ascii="Arial" w:hAnsi="Arial" w:cs="Arial"/>
          <w:b/>
          <w:color w:val="000000"/>
          <w:sz w:val="22"/>
          <w:szCs w:val="22"/>
          <w:lang w:val="en-GB"/>
        </w:rPr>
        <w:t>Activities</w:t>
      </w:r>
      <w:r w:rsidR="004C2E86" w:rsidRPr="001D7131">
        <w:rPr>
          <w:rFonts w:ascii="Arial" w:hAnsi="Arial" w:cs="Arial"/>
          <w:b/>
          <w:color w:val="000000"/>
          <w:sz w:val="22"/>
          <w:szCs w:val="22"/>
          <w:lang w:val="en-GB"/>
        </w:rPr>
        <w:t xml:space="preserve"> </w:t>
      </w:r>
      <w:r w:rsidR="00AF3B35">
        <w:rPr>
          <w:rFonts w:ascii="Arial" w:hAnsi="Arial" w:cs="Arial"/>
          <w:b/>
          <w:color w:val="FF0000"/>
          <w:sz w:val="22"/>
          <w:szCs w:val="22"/>
          <w:lang w:val="en-GB"/>
        </w:rPr>
        <w:t>(Week 1, Week 3)</w:t>
      </w:r>
    </w:p>
    <w:p w14:paraId="543331B3" w14:textId="6625196C" w:rsidR="00F66880" w:rsidRPr="001D7131" w:rsidRDefault="00AF3B35" w:rsidP="00AF3B35">
      <w:pPr>
        <w:widowControl/>
        <w:suppressAutoHyphens w:val="0"/>
        <w:rPr>
          <w:rFonts w:ascii="Arial" w:hAnsi="Arial" w:cs="Arial"/>
          <w:color w:val="000000"/>
          <w:sz w:val="22"/>
          <w:szCs w:val="22"/>
          <w:lang w:val="en-GB"/>
        </w:rPr>
      </w:pPr>
      <w:r>
        <w:rPr>
          <w:rFonts w:ascii="Arial" w:hAnsi="Arial" w:cs="Arial"/>
          <w:color w:val="000000" w:themeColor="text1"/>
          <w:sz w:val="22"/>
          <w:szCs w:val="22"/>
          <w:lang w:val="en-GB"/>
        </w:rPr>
        <w:t xml:space="preserve">Part </w:t>
      </w:r>
      <w:r w:rsidRPr="00AF3B35">
        <w:rPr>
          <w:rFonts w:ascii="Arial" w:hAnsi="Arial" w:cs="Arial"/>
          <w:color w:val="000000" w:themeColor="text1"/>
          <w:sz w:val="22"/>
          <w:szCs w:val="22"/>
          <w:lang w:val="en-GB"/>
        </w:rPr>
        <w:t>A)</w:t>
      </w:r>
      <w:r w:rsidR="004C2E86" w:rsidRPr="00AF3B35">
        <w:rPr>
          <w:rFonts w:ascii="Arial" w:hAnsi="Arial" w:cs="Arial"/>
          <w:color w:val="FF0000"/>
          <w:sz w:val="22"/>
          <w:szCs w:val="22"/>
          <w:lang w:val="en-GB"/>
        </w:rPr>
        <w:t xml:space="preserve"> </w:t>
      </w:r>
      <w:r>
        <w:rPr>
          <w:rFonts w:ascii="Arial" w:hAnsi="Arial" w:cs="Arial"/>
          <w:color w:val="FF0000"/>
          <w:sz w:val="22"/>
          <w:szCs w:val="22"/>
          <w:lang w:val="en-GB"/>
        </w:rPr>
        <w:t xml:space="preserve">(Week 1) </w:t>
      </w:r>
      <w:r w:rsidR="00A31B26" w:rsidRPr="001D7131">
        <w:rPr>
          <w:rFonts w:ascii="Arial" w:hAnsi="Arial" w:cs="Arial"/>
          <w:color w:val="000000"/>
          <w:sz w:val="22"/>
          <w:szCs w:val="22"/>
          <w:lang w:val="en-GB"/>
        </w:rPr>
        <w:t xml:space="preserve">Read background about speciation, reproductive isolation, and </w:t>
      </w:r>
      <w:proofErr w:type="spellStart"/>
      <w:r w:rsidR="00A31B26" w:rsidRPr="001D7131">
        <w:rPr>
          <w:rFonts w:ascii="Arial" w:hAnsi="Arial" w:cs="Arial"/>
          <w:i/>
          <w:color w:val="000000"/>
          <w:sz w:val="22"/>
          <w:szCs w:val="22"/>
          <w:lang w:val="en-GB"/>
        </w:rPr>
        <w:t>Nasonia</w:t>
      </w:r>
      <w:proofErr w:type="spellEnd"/>
      <w:r w:rsidR="00A31B26" w:rsidRPr="001D7131">
        <w:rPr>
          <w:rFonts w:ascii="Arial" w:hAnsi="Arial" w:cs="Arial"/>
          <w:i/>
          <w:color w:val="000000"/>
          <w:sz w:val="22"/>
          <w:szCs w:val="22"/>
          <w:lang w:val="en-GB"/>
        </w:rPr>
        <w:t xml:space="preserve"> </w:t>
      </w:r>
      <w:r w:rsidR="00A31B26" w:rsidRPr="001D7131">
        <w:rPr>
          <w:rFonts w:ascii="Arial" w:hAnsi="Arial" w:cs="Arial"/>
          <w:color w:val="000000"/>
          <w:sz w:val="22"/>
          <w:szCs w:val="22"/>
          <w:lang w:val="en-GB"/>
        </w:rPr>
        <w:t>biology.</w:t>
      </w:r>
      <w:r w:rsidR="00A752D3" w:rsidRPr="001D7131">
        <w:rPr>
          <w:rFonts w:ascii="Arial" w:hAnsi="Arial" w:cs="Arial"/>
          <w:color w:val="000000"/>
          <w:sz w:val="22"/>
          <w:szCs w:val="22"/>
          <w:lang w:val="en-GB"/>
        </w:rPr>
        <w:t xml:space="preserve"> </w:t>
      </w:r>
      <w:r w:rsidR="00A752D3" w:rsidRPr="00AF3B35">
        <w:rPr>
          <w:rFonts w:ascii="Arial" w:hAnsi="Arial" w:cs="Arial"/>
          <w:color w:val="FF0000"/>
          <w:sz w:val="22"/>
          <w:szCs w:val="22"/>
          <w:lang w:val="en-GB"/>
        </w:rPr>
        <w:t xml:space="preserve">Experiment 1: </w:t>
      </w:r>
      <w:r w:rsidR="004B714F" w:rsidRPr="00AF3B35">
        <w:rPr>
          <w:rFonts w:ascii="Arial" w:hAnsi="Arial" w:cs="Arial"/>
          <w:color w:val="FF0000"/>
          <w:sz w:val="22"/>
          <w:szCs w:val="22"/>
          <w:lang w:val="en-GB"/>
        </w:rPr>
        <w:t>D</w:t>
      </w:r>
      <w:r w:rsidR="00A31B26" w:rsidRPr="00AF3B35">
        <w:rPr>
          <w:rFonts w:ascii="Arial" w:hAnsi="Arial" w:cs="Arial"/>
          <w:color w:val="FF0000"/>
          <w:sz w:val="22"/>
          <w:szCs w:val="22"/>
          <w:lang w:val="en-GB"/>
        </w:rPr>
        <w:t>escribe</w:t>
      </w:r>
      <w:r w:rsidR="00EC31B9" w:rsidRPr="00AF3B35">
        <w:rPr>
          <w:rFonts w:ascii="Arial" w:hAnsi="Arial" w:cs="Arial"/>
          <w:color w:val="FF0000"/>
          <w:sz w:val="22"/>
          <w:szCs w:val="22"/>
          <w:lang w:val="en-GB"/>
        </w:rPr>
        <w:t xml:space="preserve"> </w:t>
      </w:r>
      <w:r w:rsidR="00A31B26" w:rsidRPr="00AF3B35">
        <w:rPr>
          <w:rFonts w:ascii="Arial" w:hAnsi="Arial" w:cs="Arial"/>
          <w:color w:val="FF0000"/>
          <w:sz w:val="22"/>
          <w:szCs w:val="22"/>
          <w:lang w:val="en-GB"/>
        </w:rPr>
        <w:t>morphological differences</w:t>
      </w:r>
      <w:r>
        <w:rPr>
          <w:rFonts w:ascii="Arial" w:hAnsi="Arial" w:cs="Arial"/>
          <w:color w:val="FF0000"/>
          <w:sz w:val="22"/>
          <w:szCs w:val="22"/>
          <w:lang w:val="en-GB"/>
        </w:rPr>
        <w:t xml:space="preserve"> </w:t>
      </w:r>
      <w:r w:rsidRPr="00AF3B35">
        <w:rPr>
          <w:rFonts w:ascii="Arial" w:hAnsi="Arial" w:cs="Arial"/>
          <w:color w:val="0000FF"/>
          <w:sz w:val="22"/>
          <w:szCs w:val="22"/>
          <w:lang w:val="en-GB"/>
        </w:rPr>
        <w:t>Examine pictures</w:t>
      </w:r>
      <w:r w:rsidR="00A31B26" w:rsidRPr="00AF3B35">
        <w:rPr>
          <w:rFonts w:ascii="Arial" w:hAnsi="Arial" w:cs="Arial"/>
          <w:color w:val="FF0000"/>
          <w:sz w:val="22"/>
          <w:szCs w:val="22"/>
          <w:lang w:val="en-GB"/>
        </w:rPr>
        <w:t xml:space="preserve"> </w:t>
      </w:r>
      <w:r w:rsidR="00A31B26" w:rsidRPr="00AF3B35">
        <w:rPr>
          <w:rFonts w:ascii="Arial" w:hAnsi="Arial" w:cs="Arial"/>
          <w:color w:val="000000" w:themeColor="text1"/>
          <w:sz w:val="22"/>
          <w:szCs w:val="22"/>
          <w:lang w:val="en-GB"/>
        </w:rPr>
        <w:t xml:space="preserve">of </w:t>
      </w:r>
      <w:proofErr w:type="spellStart"/>
      <w:r w:rsidR="00A31B26" w:rsidRPr="00AF3B35">
        <w:rPr>
          <w:rFonts w:ascii="Arial" w:hAnsi="Arial" w:cs="Arial"/>
          <w:i/>
          <w:color w:val="000000" w:themeColor="text1"/>
          <w:sz w:val="22"/>
          <w:szCs w:val="22"/>
          <w:lang w:val="en-GB"/>
        </w:rPr>
        <w:t>Nasonia</w:t>
      </w:r>
      <w:proofErr w:type="spellEnd"/>
      <w:r w:rsidR="00A31B26" w:rsidRPr="00AF3B35">
        <w:rPr>
          <w:rFonts w:ascii="Arial" w:hAnsi="Arial" w:cs="Arial"/>
          <w:i/>
          <w:color w:val="000000" w:themeColor="text1"/>
          <w:sz w:val="22"/>
          <w:szCs w:val="22"/>
          <w:lang w:val="en-GB"/>
        </w:rPr>
        <w:t xml:space="preserve"> </w:t>
      </w:r>
      <w:r w:rsidR="00EC31B9" w:rsidRPr="00AF3B35">
        <w:rPr>
          <w:rFonts w:ascii="Arial" w:hAnsi="Arial" w:cs="Arial"/>
          <w:color w:val="000000" w:themeColor="text1"/>
          <w:sz w:val="22"/>
          <w:szCs w:val="22"/>
          <w:lang w:val="en-GB"/>
        </w:rPr>
        <w:t>species</w:t>
      </w:r>
      <w:r w:rsidR="00A752D3" w:rsidRPr="00AF3B35">
        <w:rPr>
          <w:rFonts w:ascii="Arial" w:hAnsi="Arial" w:cs="Arial"/>
          <w:color w:val="000000" w:themeColor="text1"/>
          <w:sz w:val="22"/>
          <w:szCs w:val="22"/>
          <w:lang w:val="en-GB"/>
        </w:rPr>
        <w:t xml:space="preserve"> and answer questions about species differences</w:t>
      </w:r>
      <w:r w:rsidR="00A31B26" w:rsidRPr="00AF3B35">
        <w:rPr>
          <w:rFonts w:ascii="Arial" w:hAnsi="Arial" w:cs="Arial"/>
          <w:color w:val="000000" w:themeColor="text1"/>
          <w:sz w:val="22"/>
          <w:szCs w:val="22"/>
          <w:lang w:val="en-GB"/>
        </w:rPr>
        <w:t>.</w:t>
      </w:r>
      <w:r w:rsidR="00A752D3" w:rsidRPr="00AF3B35">
        <w:rPr>
          <w:rFonts w:ascii="Arial" w:hAnsi="Arial" w:cs="Arial"/>
          <w:color w:val="FF0000"/>
          <w:sz w:val="22"/>
          <w:szCs w:val="22"/>
          <w:lang w:val="en-GB"/>
        </w:rPr>
        <w:t xml:space="preserve"> Experiment 2: </w:t>
      </w:r>
      <w:r w:rsidR="004B714F" w:rsidRPr="00AF3B35">
        <w:rPr>
          <w:rFonts w:ascii="Arial" w:hAnsi="Arial" w:cs="Arial"/>
          <w:color w:val="FF0000"/>
          <w:sz w:val="22"/>
          <w:szCs w:val="22"/>
          <w:lang w:val="en-GB"/>
        </w:rPr>
        <w:t>C</w:t>
      </w:r>
      <w:r w:rsidR="00A31B26" w:rsidRPr="00AF3B35">
        <w:rPr>
          <w:rFonts w:ascii="Arial" w:hAnsi="Arial" w:cs="Arial"/>
          <w:color w:val="FF0000"/>
          <w:sz w:val="22"/>
          <w:szCs w:val="22"/>
          <w:lang w:val="en-GB"/>
        </w:rPr>
        <w:t>onduct prezygotic isolation experiment.</w:t>
      </w:r>
      <w:r w:rsidR="004C2E86" w:rsidRPr="001D7131">
        <w:rPr>
          <w:rFonts w:ascii="Arial" w:hAnsi="Arial" w:cs="Arial"/>
          <w:color w:val="000000"/>
          <w:sz w:val="22"/>
          <w:szCs w:val="22"/>
          <w:lang w:val="en-GB"/>
        </w:rPr>
        <w:t xml:space="preserve"> </w:t>
      </w:r>
      <w:r w:rsidR="004C2E86" w:rsidRPr="00AF3B35">
        <w:rPr>
          <w:rFonts w:ascii="Arial" w:hAnsi="Arial" w:cs="Arial"/>
          <w:color w:val="FF0000"/>
          <w:sz w:val="22"/>
          <w:szCs w:val="22"/>
          <w:lang w:val="en-GB"/>
        </w:rPr>
        <w:t>(Week 3)</w:t>
      </w:r>
      <w:r w:rsidR="00EC31B9" w:rsidRPr="001D7131">
        <w:rPr>
          <w:rFonts w:ascii="Arial" w:hAnsi="Arial" w:cs="Arial"/>
          <w:color w:val="000000"/>
          <w:sz w:val="22"/>
          <w:szCs w:val="22"/>
          <w:lang w:val="en-GB"/>
        </w:rPr>
        <w:t xml:space="preserve"> </w:t>
      </w:r>
      <w:r w:rsidR="00EC31B9" w:rsidRPr="00AF3B35">
        <w:rPr>
          <w:rFonts w:ascii="Arial" w:hAnsi="Arial" w:cs="Arial"/>
          <w:color w:val="FF0000"/>
          <w:sz w:val="22"/>
          <w:szCs w:val="22"/>
          <w:lang w:val="en-GB"/>
        </w:rPr>
        <w:t>Collect data, analyse data,</w:t>
      </w:r>
      <w:r w:rsidR="00EC31B9" w:rsidRPr="001D7131">
        <w:rPr>
          <w:rFonts w:ascii="Arial" w:hAnsi="Arial" w:cs="Arial"/>
          <w:color w:val="000000"/>
          <w:sz w:val="22"/>
          <w:szCs w:val="22"/>
          <w:lang w:val="en-GB"/>
        </w:rPr>
        <w:t xml:space="preserve"> </w:t>
      </w:r>
      <w:r w:rsidRPr="00AF3B35">
        <w:rPr>
          <w:rFonts w:ascii="Arial" w:hAnsi="Arial" w:cs="Arial"/>
          <w:color w:val="FF0000"/>
          <w:sz w:val="22"/>
          <w:szCs w:val="22"/>
          <w:lang w:val="en-GB"/>
        </w:rPr>
        <w:t>and</w:t>
      </w:r>
      <w:r>
        <w:rPr>
          <w:rFonts w:ascii="Arial" w:hAnsi="Arial" w:cs="Arial"/>
          <w:color w:val="000000"/>
          <w:sz w:val="22"/>
          <w:szCs w:val="22"/>
          <w:lang w:val="en-GB"/>
        </w:rPr>
        <w:t xml:space="preserve"> </w:t>
      </w:r>
      <w:r>
        <w:rPr>
          <w:rFonts w:ascii="Arial" w:hAnsi="Arial" w:cs="Arial"/>
          <w:color w:val="0000FF"/>
          <w:sz w:val="22"/>
          <w:szCs w:val="22"/>
          <w:lang w:val="en-GB"/>
        </w:rPr>
        <w:t>Using pre-existing data</w:t>
      </w:r>
      <w:r w:rsidR="00F70BCA">
        <w:rPr>
          <w:rFonts w:ascii="Arial" w:hAnsi="Arial" w:cs="Arial"/>
          <w:color w:val="0000FF"/>
          <w:sz w:val="22"/>
          <w:szCs w:val="22"/>
          <w:lang w:val="en-GB"/>
        </w:rPr>
        <w:t>,</w:t>
      </w:r>
      <w:r w:rsidR="00EC31B9" w:rsidRPr="001D7131">
        <w:rPr>
          <w:rFonts w:ascii="Arial" w:hAnsi="Arial" w:cs="Arial"/>
          <w:color w:val="000000"/>
          <w:sz w:val="22"/>
          <w:szCs w:val="22"/>
          <w:lang w:val="en-GB"/>
        </w:rPr>
        <w:t xml:space="preserve"> answer questions about prezygotic isolation based on dat</w:t>
      </w:r>
      <w:r w:rsidR="004B714F">
        <w:rPr>
          <w:rFonts w:ascii="Arial" w:hAnsi="Arial" w:cs="Arial"/>
          <w:color w:val="000000"/>
          <w:sz w:val="22"/>
          <w:szCs w:val="22"/>
          <w:lang w:val="en-GB"/>
        </w:rPr>
        <w:t>a analyses.</w:t>
      </w:r>
      <w:r w:rsidR="00A31B26" w:rsidRPr="001D7131">
        <w:rPr>
          <w:rFonts w:ascii="Arial" w:hAnsi="Arial" w:cs="Arial"/>
          <w:color w:val="000000"/>
          <w:sz w:val="22"/>
          <w:szCs w:val="22"/>
          <w:lang w:val="en-GB"/>
        </w:rPr>
        <w:t xml:space="preserve">   </w:t>
      </w:r>
    </w:p>
    <w:p w14:paraId="4B067080" w14:textId="03FD1441" w:rsidR="0093119D" w:rsidRPr="001D7131" w:rsidRDefault="0093119D"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Part B</w:t>
      </w:r>
      <w:r w:rsidR="00EC31B9" w:rsidRPr="001D7131">
        <w:rPr>
          <w:rFonts w:ascii="Arial" w:hAnsi="Arial" w:cs="Arial"/>
          <w:color w:val="000000"/>
          <w:sz w:val="22"/>
          <w:szCs w:val="22"/>
          <w:lang w:val="en-GB"/>
        </w:rPr>
        <w:t xml:space="preserve">) </w:t>
      </w:r>
      <w:r w:rsidR="00AF3B35" w:rsidRPr="00F70BCA">
        <w:rPr>
          <w:rFonts w:ascii="Arial" w:hAnsi="Arial" w:cs="Arial"/>
          <w:color w:val="FF0000"/>
          <w:sz w:val="22"/>
          <w:szCs w:val="22"/>
          <w:lang w:val="en-GB"/>
        </w:rPr>
        <w:t>(</w:t>
      </w:r>
      <w:r w:rsidR="00F70BCA" w:rsidRPr="00F70BCA">
        <w:rPr>
          <w:rFonts w:ascii="Arial" w:hAnsi="Arial" w:cs="Arial"/>
          <w:color w:val="FF0000"/>
          <w:sz w:val="22"/>
          <w:szCs w:val="22"/>
          <w:lang w:val="en-GB"/>
        </w:rPr>
        <w:t>Week 3</w:t>
      </w:r>
      <w:r w:rsidR="004C2E86" w:rsidRPr="00F70BCA">
        <w:rPr>
          <w:rFonts w:ascii="Arial" w:hAnsi="Arial" w:cs="Arial"/>
          <w:color w:val="FF0000"/>
          <w:sz w:val="22"/>
          <w:szCs w:val="22"/>
          <w:lang w:val="en-GB"/>
        </w:rPr>
        <w:t>)</w:t>
      </w:r>
      <w:r w:rsidR="00A752D3" w:rsidRPr="001D7131">
        <w:rPr>
          <w:rFonts w:ascii="Arial" w:hAnsi="Arial" w:cs="Arial"/>
          <w:color w:val="000000"/>
          <w:sz w:val="22"/>
          <w:szCs w:val="22"/>
          <w:lang w:val="en-GB"/>
        </w:rPr>
        <w:t xml:space="preserve"> Experiment 3: </w:t>
      </w:r>
      <w:r w:rsidR="00EC31B9" w:rsidRPr="001D7131">
        <w:rPr>
          <w:rFonts w:ascii="Arial" w:hAnsi="Arial" w:cs="Arial"/>
          <w:color w:val="000000"/>
          <w:sz w:val="22"/>
          <w:szCs w:val="22"/>
          <w:lang w:val="en-GB"/>
        </w:rPr>
        <w:t>Analyse provided dataset about postzygotic isolation (hybrid</w:t>
      </w:r>
      <w:r w:rsidR="00A752D3" w:rsidRPr="001D7131">
        <w:rPr>
          <w:rFonts w:ascii="Arial" w:hAnsi="Arial" w:cs="Arial"/>
          <w:color w:val="000000"/>
          <w:sz w:val="22"/>
          <w:szCs w:val="22"/>
          <w:lang w:val="en-GB"/>
        </w:rPr>
        <w:t xml:space="preserve"> breakdown). Answer questions on post-zygotic isolation based on </w:t>
      </w:r>
      <w:r w:rsidR="004B714F">
        <w:rPr>
          <w:rFonts w:ascii="Arial" w:hAnsi="Arial" w:cs="Arial"/>
          <w:color w:val="000000"/>
          <w:sz w:val="22"/>
          <w:szCs w:val="22"/>
          <w:lang w:val="en-GB"/>
        </w:rPr>
        <w:t>data a</w:t>
      </w:r>
      <w:r w:rsidR="00A752D3" w:rsidRPr="001D7131">
        <w:rPr>
          <w:rFonts w:ascii="Arial" w:hAnsi="Arial" w:cs="Arial"/>
          <w:color w:val="000000"/>
          <w:sz w:val="22"/>
          <w:szCs w:val="22"/>
          <w:lang w:val="en-GB"/>
        </w:rPr>
        <w:t>nalyses.</w:t>
      </w:r>
    </w:p>
    <w:p w14:paraId="5116BB7C" w14:textId="523BFD1B" w:rsidR="0093119D" w:rsidRPr="001D7131" w:rsidRDefault="0093119D"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Part C</w:t>
      </w:r>
      <w:r w:rsidR="00EC31B9" w:rsidRPr="001D7131">
        <w:rPr>
          <w:rFonts w:ascii="Arial" w:hAnsi="Arial" w:cs="Arial"/>
          <w:color w:val="000000"/>
          <w:sz w:val="22"/>
          <w:szCs w:val="22"/>
          <w:lang w:val="en-GB"/>
        </w:rPr>
        <w:t xml:space="preserve">) </w:t>
      </w:r>
      <w:r w:rsidR="00A752D3" w:rsidRPr="00F70BCA">
        <w:rPr>
          <w:rFonts w:ascii="Arial" w:hAnsi="Arial" w:cs="Arial"/>
          <w:color w:val="FF0000"/>
          <w:sz w:val="22"/>
          <w:szCs w:val="22"/>
          <w:lang w:val="en-GB"/>
        </w:rPr>
        <w:t>(</w:t>
      </w:r>
      <w:r w:rsidR="00F70BCA" w:rsidRPr="00F70BCA">
        <w:rPr>
          <w:rFonts w:ascii="Arial" w:hAnsi="Arial" w:cs="Arial"/>
          <w:color w:val="FF0000"/>
          <w:sz w:val="22"/>
          <w:szCs w:val="22"/>
          <w:lang w:val="en-GB"/>
        </w:rPr>
        <w:t>Week 3</w:t>
      </w:r>
      <w:r w:rsidR="00A752D3" w:rsidRPr="00F70BCA">
        <w:rPr>
          <w:rFonts w:ascii="Arial" w:hAnsi="Arial" w:cs="Arial"/>
          <w:color w:val="FF0000"/>
          <w:sz w:val="22"/>
          <w:szCs w:val="22"/>
          <w:lang w:val="en-GB"/>
        </w:rPr>
        <w:t>)</w:t>
      </w:r>
      <w:r w:rsidR="00A752D3" w:rsidRPr="001D7131">
        <w:rPr>
          <w:rFonts w:ascii="Arial" w:hAnsi="Arial" w:cs="Arial"/>
          <w:color w:val="000000"/>
          <w:sz w:val="22"/>
          <w:szCs w:val="22"/>
          <w:lang w:val="en-GB"/>
        </w:rPr>
        <w:t xml:space="preserve"> Experiment 4: </w:t>
      </w:r>
      <w:r w:rsidR="00EC31B9" w:rsidRPr="001D7131">
        <w:rPr>
          <w:rFonts w:ascii="Arial" w:hAnsi="Arial" w:cs="Arial"/>
          <w:color w:val="000000"/>
          <w:sz w:val="22"/>
          <w:szCs w:val="22"/>
          <w:lang w:val="en-GB"/>
        </w:rPr>
        <w:t>Construct and interpret phylogeneti</w:t>
      </w:r>
      <w:r w:rsidR="00F70BCA">
        <w:rPr>
          <w:rFonts w:ascii="Arial" w:hAnsi="Arial" w:cs="Arial"/>
          <w:color w:val="000000"/>
          <w:sz w:val="22"/>
          <w:szCs w:val="22"/>
          <w:lang w:val="en-GB"/>
        </w:rPr>
        <w:t>c trees with provided dataset</w:t>
      </w:r>
    </w:p>
    <w:p w14:paraId="70236DD8" w14:textId="77777777" w:rsidR="0093119D" w:rsidRPr="001D7131" w:rsidRDefault="0093119D" w:rsidP="00F66880">
      <w:pPr>
        <w:widowControl/>
        <w:suppressAutoHyphens w:val="0"/>
        <w:rPr>
          <w:rFonts w:ascii="Arial" w:hAnsi="Arial" w:cs="Arial"/>
          <w:color w:val="000000"/>
          <w:sz w:val="22"/>
          <w:szCs w:val="22"/>
          <w:lang w:val="en-GB"/>
        </w:rPr>
      </w:pPr>
    </w:p>
    <w:p w14:paraId="1A39E398" w14:textId="77777777" w:rsidR="00F66880" w:rsidRPr="001D7131" w:rsidRDefault="00F66880" w:rsidP="00F66880">
      <w:pPr>
        <w:widowControl/>
        <w:suppressAutoHyphens w:val="0"/>
        <w:rPr>
          <w:rFonts w:ascii="Arial" w:hAnsi="Arial" w:cs="Arial"/>
          <w:b/>
          <w:color w:val="000000"/>
          <w:sz w:val="22"/>
          <w:szCs w:val="22"/>
          <w:lang w:val="en-GB"/>
        </w:rPr>
      </w:pPr>
      <w:r w:rsidRPr="001D7131">
        <w:rPr>
          <w:rFonts w:ascii="Arial" w:hAnsi="Arial" w:cs="Arial"/>
          <w:b/>
          <w:color w:val="000000"/>
          <w:sz w:val="22"/>
          <w:szCs w:val="22"/>
          <w:lang w:val="en-GB"/>
        </w:rPr>
        <w:t>Materials</w:t>
      </w:r>
    </w:p>
    <w:p w14:paraId="39DCF5E4" w14:textId="38B7CF51"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For each team of 2</w:t>
      </w:r>
      <w:r w:rsidR="004B714F">
        <w:rPr>
          <w:rFonts w:ascii="Arial" w:hAnsi="Arial" w:cs="Arial"/>
          <w:color w:val="000000"/>
          <w:sz w:val="22"/>
          <w:szCs w:val="22"/>
          <w:lang w:val="en-GB"/>
        </w:rPr>
        <w:t>-</w:t>
      </w:r>
      <w:r w:rsidRPr="001D7131">
        <w:rPr>
          <w:rFonts w:ascii="Arial" w:hAnsi="Arial" w:cs="Arial"/>
          <w:color w:val="000000"/>
          <w:sz w:val="22"/>
          <w:szCs w:val="22"/>
          <w:lang w:val="en-GB"/>
        </w:rPr>
        <w:t>3 students:</w:t>
      </w:r>
    </w:p>
    <w:p w14:paraId="6CD20417" w14:textId="5C20AC72"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1 work lapto</w:t>
      </w:r>
      <w:r w:rsidR="00EC31B9" w:rsidRPr="001D7131">
        <w:rPr>
          <w:rFonts w:ascii="Arial" w:hAnsi="Arial" w:cs="Arial"/>
          <w:color w:val="000000"/>
          <w:sz w:val="22"/>
          <w:szCs w:val="22"/>
          <w:lang w:val="en-GB"/>
        </w:rPr>
        <w:t>p with Microsoft Word,</w:t>
      </w:r>
      <w:r w:rsidRPr="001D7131">
        <w:rPr>
          <w:rFonts w:ascii="Arial" w:hAnsi="Arial" w:cs="Arial"/>
          <w:color w:val="000000"/>
          <w:sz w:val="22"/>
          <w:szCs w:val="22"/>
          <w:lang w:val="en-GB"/>
        </w:rPr>
        <w:t xml:space="preserve"> </w:t>
      </w:r>
      <w:r w:rsidR="00776B0A">
        <w:rPr>
          <w:rFonts w:ascii="Arial" w:hAnsi="Arial" w:cs="Arial"/>
          <w:color w:val="000000"/>
          <w:sz w:val="22"/>
          <w:szCs w:val="22"/>
          <w:lang w:val="en-GB"/>
        </w:rPr>
        <w:t xml:space="preserve">Microsoft </w:t>
      </w:r>
      <w:r w:rsidRPr="001D7131">
        <w:rPr>
          <w:rFonts w:ascii="Arial" w:hAnsi="Arial" w:cs="Arial"/>
          <w:color w:val="000000"/>
          <w:sz w:val="22"/>
          <w:szCs w:val="22"/>
          <w:lang w:val="en-GB"/>
        </w:rPr>
        <w:t>Excel</w:t>
      </w:r>
      <w:r w:rsidR="00F46B61">
        <w:rPr>
          <w:rFonts w:ascii="Arial" w:hAnsi="Arial" w:cs="Arial"/>
          <w:color w:val="000000"/>
          <w:sz w:val="22"/>
          <w:szCs w:val="22"/>
          <w:lang w:val="en-GB"/>
        </w:rPr>
        <w:t>, and</w:t>
      </w:r>
      <w:r w:rsidR="00EC31B9" w:rsidRPr="001D7131">
        <w:rPr>
          <w:rFonts w:ascii="Arial" w:hAnsi="Arial" w:cs="Arial"/>
          <w:color w:val="000000"/>
          <w:sz w:val="22"/>
          <w:szCs w:val="22"/>
          <w:lang w:val="en-GB"/>
        </w:rPr>
        <w:t xml:space="preserve"> </w:t>
      </w:r>
      <w:r w:rsidR="00F46B61">
        <w:rPr>
          <w:rFonts w:ascii="Arial" w:hAnsi="Arial" w:cs="Arial"/>
          <w:color w:val="000000"/>
          <w:sz w:val="22"/>
          <w:szCs w:val="22"/>
          <w:lang w:val="en-GB"/>
        </w:rPr>
        <w:t>MEGA installed</w:t>
      </w:r>
    </w:p>
    <w:p w14:paraId="4FF3E582" w14:textId="77777777"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1 dissection microscope</w:t>
      </w:r>
    </w:p>
    <w:p w14:paraId="5AB88F81" w14:textId="77777777"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2-3 small paintbrushes (for transferring wasps)</w:t>
      </w:r>
    </w:p>
    <w:p w14:paraId="75663B8D" w14:textId="33D077B6" w:rsidR="00F66880" w:rsidRPr="001D7131" w:rsidRDefault="002C6C0D" w:rsidP="00F66880">
      <w:pPr>
        <w:widowControl/>
        <w:suppressAutoHyphens w:val="0"/>
        <w:rPr>
          <w:rFonts w:ascii="Arial" w:hAnsi="Arial" w:cs="Arial"/>
          <w:color w:val="000000"/>
          <w:sz w:val="22"/>
          <w:szCs w:val="22"/>
          <w:lang w:val="en-GB"/>
        </w:rPr>
      </w:pPr>
      <w:r>
        <w:rPr>
          <w:rFonts w:ascii="Arial" w:hAnsi="Arial" w:cs="Arial"/>
          <w:color w:val="000000"/>
          <w:sz w:val="22"/>
          <w:szCs w:val="22"/>
          <w:lang w:val="en-GB"/>
        </w:rPr>
        <w:t>100</w:t>
      </w:r>
      <w:r w:rsidR="00F66880" w:rsidRPr="001D7131">
        <w:rPr>
          <w:rFonts w:ascii="Arial" w:hAnsi="Arial" w:cs="Arial"/>
          <w:color w:val="000000"/>
          <w:sz w:val="22"/>
          <w:szCs w:val="22"/>
          <w:lang w:val="en-GB"/>
        </w:rPr>
        <w:t xml:space="preserve"> small vials </w:t>
      </w:r>
    </w:p>
    <w:p w14:paraId="6E077B71" w14:textId="77777777"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Fresh cotton (for plugging small vials)</w:t>
      </w:r>
    </w:p>
    <w:p w14:paraId="2DE96D93" w14:textId="379CAA36" w:rsidR="00A26496" w:rsidRDefault="00A26496" w:rsidP="00F66880">
      <w:pPr>
        <w:widowControl/>
        <w:suppressAutoHyphens w:val="0"/>
        <w:rPr>
          <w:rFonts w:ascii="Arial" w:hAnsi="Arial" w:cs="Arial"/>
          <w:color w:val="000000"/>
          <w:sz w:val="22"/>
          <w:szCs w:val="22"/>
          <w:lang w:val="en-GB"/>
        </w:rPr>
      </w:pPr>
      <w:r>
        <w:rPr>
          <w:rFonts w:ascii="Arial" w:hAnsi="Arial" w:cs="Arial"/>
          <w:color w:val="000000"/>
          <w:sz w:val="22"/>
          <w:szCs w:val="22"/>
          <w:lang w:val="en-GB"/>
        </w:rPr>
        <w:t>4</w:t>
      </w:r>
      <w:r w:rsidRPr="001D7131">
        <w:rPr>
          <w:rFonts w:ascii="Arial" w:hAnsi="Arial" w:cs="Arial"/>
          <w:color w:val="000000"/>
          <w:sz w:val="22"/>
          <w:szCs w:val="22"/>
          <w:lang w:val="en-GB"/>
        </w:rPr>
        <w:t xml:space="preserve"> small vials each of</w:t>
      </w:r>
      <w:r>
        <w:rPr>
          <w:rFonts w:ascii="Arial" w:hAnsi="Arial" w:cs="Arial"/>
          <w:b/>
          <w:color w:val="000000"/>
          <w:sz w:val="22"/>
          <w:szCs w:val="22"/>
          <w:lang w:val="en-GB"/>
        </w:rPr>
        <w:t xml:space="preserve"> </w:t>
      </w:r>
      <w:r w:rsidRPr="001D7131">
        <w:rPr>
          <w:rFonts w:ascii="Arial" w:hAnsi="Arial" w:cs="Arial"/>
          <w:color w:val="000000"/>
          <w:sz w:val="22"/>
          <w:szCs w:val="22"/>
          <w:lang w:val="en-GB"/>
        </w:rPr>
        <w:t>virgin males (N=~</w:t>
      </w:r>
      <w:r>
        <w:rPr>
          <w:rFonts w:ascii="Arial" w:hAnsi="Arial" w:cs="Arial"/>
          <w:color w:val="000000"/>
          <w:sz w:val="22"/>
          <w:szCs w:val="22"/>
          <w:lang w:val="en-GB"/>
        </w:rPr>
        <w:t>2</w:t>
      </w:r>
      <w:r w:rsidRPr="001D7131">
        <w:rPr>
          <w:rFonts w:ascii="Arial" w:hAnsi="Arial" w:cs="Arial"/>
          <w:color w:val="000000"/>
          <w:sz w:val="22"/>
          <w:szCs w:val="22"/>
          <w:lang w:val="en-GB"/>
        </w:rPr>
        <w:t>0 each vial)</w:t>
      </w:r>
      <w:r>
        <w:rPr>
          <w:rFonts w:ascii="Arial" w:hAnsi="Arial" w:cs="Arial"/>
          <w:color w:val="000000"/>
          <w:sz w:val="22"/>
          <w:szCs w:val="22"/>
          <w:lang w:val="en-GB"/>
        </w:rPr>
        <w:t>, one for each following strain:</w:t>
      </w:r>
      <w:r w:rsidRPr="001D7131">
        <w:rPr>
          <w:rFonts w:ascii="Arial" w:hAnsi="Arial" w:cs="Arial"/>
          <w:color w:val="000000"/>
          <w:sz w:val="22"/>
          <w:szCs w:val="22"/>
          <w:lang w:val="en-GB"/>
        </w:rPr>
        <w:t xml:space="preserve"> </w:t>
      </w:r>
      <w:proofErr w:type="spellStart"/>
      <w:r w:rsidRPr="001D7131">
        <w:rPr>
          <w:rFonts w:ascii="Arial" w:hAnsi="Arial" w:cs="Arial"/>
          <w:color w:val="000000"/>
          <w:sz w:val="22"/>
          <w:szCs w:val="22"/>
          <w:lang w:val="en-GB"/>
        </w:rPr>
        <w:t>AsymCx</w:t>
      </w:r>
      <w:proofErr w:type="spellEnd"/>
      <w:r w:rsidRPr="001D7131">
        <w:rPr>
          <w:rFonts w:ascii="Arial" w:hAnsi="Arial" w:cs="Arial"/>
          <w:color w:val="000000"/>
          <w:sz w:val="22"/>
          <w:szCs w:val="22"/>
          <w:lang w:val="en-GB"/>
        </w:rPr>
        <w:t xml:space="preserve"> (</w:t>
      </w:r>
      <w:r w:rsidRPr="001D7131">
        <w:rPr>
          <w:rFonts w:ascii="Arial" w:hAnsi="Arial" w:cs="Arial"/>
          <w:i/>
          <w:color w:val="000000"/>
          <w:sz w:val="22"/>
          <w:szCs w:val="22"/>
          <w:lang w:val="en-GB"/>
        </w:rPr>
        <w:t xml:space="preserve">N. </w:t>
      </w:r>
      <w:proofErr w:type="spellStart"/>
      <w:r w:rsidRPr="001D7131">
        <w:rPr>
          <w:rFonts w:ascii="Arial" w:hAnsi="Arial" w:cs="Arial"/>
          <w:i/>
          <w:color w:val="000000"/>
          <w:sz w:val="22"/>
          <w:szCs w:val="22"/>
          <w:lang w:val="en-GB"/>
        </w:rPr>
        <w:t>vitripennis</w:t>
      </w:r>
      <w:proofErr w:type="spellEnd"/>
      <w:r w:rsidRPr="001D7131">
        <w:rPr>
          <w:rFonts w:ascii="Arial" w:hAnsi="Arial" w:cs="Arial"/>
          <w:color w:val="000000"/>
          <w:sz w:val="22"/>
          <w:szCs w:val="22"/>
          <w:lang w:val="en-GB"/>
        </w:rPr>
        <w:t>)</w:t>
      </w:r>
      <w:r>
        <w:rPr>
          <w:rFonts w:ascii="Arial" w:hAnsi="Arial" w:cs="Arial"/>
          <w:color w:val="000000"/>
          <w:sz w:val="22"/>
          <w:szCs w:val="22"/>
          <w:lang w:val="en-GB"/>
        </w:rPr>
        <w:t>, labelled only as “A”;</w:t>
      </w:r>
      <w:r w:rsidRPr="001D7131">
        <w:rPr>
          <w:rFonts w:ascii="Arial" w:hAnsi="Arial" w:cs="Arial"/>
          <w:color w:val="000000"/>
          <w:sz w:val="22"/>
          <w:szCs w:val="22"/>
          <w:lang w:val="en-GB"/>
        </w:rPr>
        <w:t xml:space="preserve"> RL MN 8150 (</w:t>
      </w:r>
      <w:r w:rsidRPr="001D7131">
        <w:rPr>
          <w:rFonts w:ascii="Arial" w:hAnsi="Arial" w:cs="Arial"/>
          <w:i/>
          <w:color w:val="000000"/>
          <w:sz w:val="22"/>
          <w:szCs w:val="22"/>
          <w:lang w:val="en-GB"/>
        </w:rPr>
        <w:t xml:space="preserve">N. </w:t>
      </w:r>
      <w:proofErr w:type="spellStart"/>
      <w:r w:rsidRPr="001D7131">
        <w:rPr>
          <w:rFonts w:ascii="Arial" w:hAnsi="Arial" w:cs="Arial"/>
          <w:i/>
          <w:color w:val="000000"/>
          <w:sz w:val="22"/>
          <w:szCs w:val="22"/>
          <w:lang w:val="en-GB"/>
        </w:rPr>
        <w:t>longicornis</w:t>
      </w:r>
      <w:proofErr w:type="spellEnd"/>
      <w:r>
        <w:rPr>
          <w:rFonts w:ascii="Arial" w:hAnsi="Arial" w:cs="Arial"/>
          <w:i/>
          <w:color w:val="000000"/>
          <w:sz w:val="22"/>
          <w:szCs w:val="22"/>
          <w:lang w:val="en-GB"/>
        </w:rPr>
        <w:t>)</w:t>
      </w:r>
      <w:r>
        <w:rPr>
          <w:rFonts w:ascii="Arial" w:hAnsi="Arial" w:cs="Arial"/>
          <w:color w:val="000000"/>
          <w:sz w:val="22"/>
          <w:szCs w:val="22"/>
          <w:lang w:val="en-GB"/>
        </w:rPr>
        <w:t>, labelled only as “C”; STDR (</w:t>
      </w:r>
      <w:proofErr w:type="spellStart"/>
      <w:proofErr w:type="gramStart"/>
      <w:r w:rsidRPr="005D4B93">
        <w:rPr>
          <w:rFonts w:ascii="Arial" w:hAnsi="Arial" w:cs="Arial"/>
          <w:i/>
          <w:color w:val="000000"/>
          <w:sz w:val="22"/>
          <w:szCs w:val="22"/>
          <w:lang w:val="en-GB"/>
        </w:rPr>
        <w:t>N.vitripennis</w:t>
      </w:r>
      <w:proofErr w:type="spellEnd"/>
      <w:proofErr w:type="gramEnd"/>
      <w:r>
        <w:rPr>
          <w:rFonts w:ascii="Arial" w:hAnsi="Arial" w:cs="Arial"/>
          <w:color w:val="000000"/>
          <w:sz w:val="22"/>
          <w:szCs w:val="22"/>
          <w:lang w:val="en-GB"/>
        </w:rPr>
        <w:t>, red eye mutant)</w:t>
      </w:r>
      <w:r w:rsidR="0099143F">
        <w:rPr>
          <w:rFonts w:ascii="Arial" w:hAnsi="Arial" w:cs="Arial"/>
          <w:color w:val="000000"/>
          <w:sz w:val="22"/>
          <w:szCs w:val="22"/>
          <w:lang w:val="en-GB"/>
        </w:rPr>
        <w:t>, labelled only as “E</w:t>
      </w:r>
      <w:r>
        <w:rPr>
          <w:rFonts w:ascii="Arial" w:hAnsi="Arial" w:cs="Arial"/>
          <w:color w:val="000000"/>
          <w:sz w:val="22"/>
          <w:szCs w:val="22"/>
          <w:lang w:val="en-GB"/>
        </w:rPr>
        <w:t>”</w:t>
      </w:r>
      <w:r w:rsidR="0099143F">
        <w:rPr>
          <w:rFonts w:ascii="Arial" w:hAnsi="Arial" w:cs="Arial"/>
          <w:color w:val="000000"/>
          <w:sz w:val="22"/>
          <w:szCs w:val="22"/>
          <w:lang w:val="en-GB"/>
        </w:rPr>
        <w:t>;</w:t>
      </w:r>
      <w:r>
        <w:rPr>
          <w:rFonts w:ascii="Arial" w:hAnsi="Arial" w:cs="Arial"/>
          <w:color w:val="000000"/>
          <w:sz w:val="22"/>
          <w:szCs w:val="22"/>
          <w:lang w:val="en-GB"/>
        </w:rPr>
        <w:t xml:space="preserve"> </w:t>
      </w:r>
      <w:r w:rsidR="0099143F">
        <w:rPr>
          <w:rFonts w:ascii="Arial" w:hAnsi="Arial" w:cs="Arial"/>
          <w:color w:val="000000"/>
          <w:sz w:val="22"/>
          <w:szCs w:val="22"/>
          <w:lang w:val="en-GB"/>
        </w:rPr>
        <w:t xml:space="preserve">and </w:t>
      </w:r>
      <w:r w:rsidR="0099143F" w:rsidRPr="001D7131">
        <w:rPr>
          <w:rFonts w:ascii="Arial" w:hAnsi="Arial" w:cs="Arial"/>
          <w:color w:val="000000"/>
          <w:sz w:val="22"/>
          <w:szCs w:val="22"/>
          <w:lang w:val="en-GB"/>
        </w:rPr>
        <w:t>RVU2 (</w:t>
      </w:r>
      <w:r w:rsidR="0099143F" w:rsidRPr="001D7131">
        <w:rPr>
          <w:rFonts w:ascii="Arial" w:hAnsi="Arial" w:cs="Arial"/>
          <w:i/>
          <w:color w:val="000000"/>
          <w:sz w:val="22"/>
          <w:szCs w:val="22"/>
          <w:lang w:val="en-GB"/>
        </w:rPr>
        <w:t xml:space="preserve">N. </w:t>
      </w:r>
      <w:proofErr w:type="spellStart"/>
      <w:r w:rsidR="0099143F" w:rsidRPr="001D7131">
        <w:rPr>
          <w:rFonts w:ascii="Arial" w:hAnsi="Arial" w:cs="Arial"/>
          <w:i/>
          <w:color w:val="000000"/>
          <w:sz w:val="22"/>
          <w:szCs w:val="22"/>
          <w:lang w:val="en-GB"/>
        </w:rPr>
        <w:t>giraulti</w:t>
      </w:r>
      <w:proofErr w:type="spellEnd"/>
      <w:r w:rsidR="0099143F" w:rsidRPr="001D7131">
        <w:rPr>
          <w:rFonts w:ascii="Arial" w:hAnsi="Arial" w:cs="Arial"/>
          <w:color w:val="000000"/>
          <w:sz w:val="22"/>
          <w:szCs w:val="22"/>
          <w:lang w:val="en-GB"/>
        </w:rPr>
        <w:t>)</w:t>
      </w:r>
      <w:r w:rsidR="0099143F">
        <w:rPr>
          <w:rFonts w:ascii="Arial" w:hAnsi="Arial" w:cs="Arial"/>
          <w:color w:val="000000"/>
          <w:sz w:val="22"/>
          <w:szCs w:val="22"/>
          <w:lang w:val="en-GB"/>
        </w:rPr>
        <w:t xml:space="preserve">, labelled only as “G”. </w:t>
      </w:r>
      <w:r>
        <w:rPr>
          <w:rFonts w:ascii="Arial" w:hAnsi="Arial" w:cs="Arial"/>
          <w:color w:val="000000"/>
          <w:sz w:val="22"/>
          <w:szCs w:val="22"/>
          <w:lang w:val="en-GB"/>
        </w:rPr>
        <w:t>It is important to use these strains, as they have high laboratory fitness and are cured of antibiotic-cured of</w:t>
      </w:r>
      <w:r w:rsidRPr="001D7131">
        <w:rPr>
          <w:rFonts w:ascii="Arial" w:hAnsi="Arial" w:cs="Arial"/>
          <w:color w:val="000000"/>
          <w:sz w:val="22"/>
          <w:szCs w:val="22"/>
          <w:lang w:val="en-GB"/>
        </w:rPr>
        <w:t xml:space="preserve"> </w:t>
      </w:r>
      <w:r>
        <w:rPr>
          <w:rFonts w:ascii="Arial" w:hAnsi="Arial" w:cs="Arial"/>
          <w:color w:val="000000"/>
          <w:sz w:val="22"/>
          <w:szCs w:val="22"/>
          <w:lang w:val="en-GB"/>
        </w:rPr>
        <w:t>their Wolbachia endosymbiotic bacteria, which would prevent cross-strain mating.</w:t>
      </w:r>
    </w:p>
    <w:p w14:paraId="5DD0C6B7" w14:textId="1BC4CDD3" w:rsidR="00F66880" w:rsidRPr="001D7131" w:rsidRDefault="00A26496" w:rsidP="00F66880">
      <w:pPr>
        <w:widowControl/>
        <w:suppressAutoHyphens w:val="0"/>
        <w:rPr>
          <w:rFonts w:ascii="Arial" w:hAnsi="Arial" w:cs="Arial"/>
          <w:color w:val="000000"/>
          <w:sz w:val="22"/>
          <w:szCs w:val="22"/>
          <w:lang w:val="en-GB"/>
        </w:rPr>
      </w:pPr>
      <w:r>
        <w:rPr>
          <w:rFonts w:ascii="Arial" w:hAnsi="Arial" w:cs="Arial"/>
          <w:color w:val="000000"/>
          <w:sz w:val="22"/>
          <w:szCs w:val="22"/>
          <w:lang w:val="en-GB"/>
        </w:rPr>
        <w:t>4</w:t>
      </w:r>
      <w:r w:rsidR="001144D3" w:rsidRPr="001D7131">
        <w:rPr>
          <w:rFonts w:ascii="Arial" w:hAnsi="Arial" w:cs="Arial"/>
          <w:color w:val="000000"/>
          <w:sz w:val="22"/>
          <w:szCs w:val="22"/>
          <w:lang w:val="en-GB"/>
        </w:rPr>
        <w:t xml:space="preserve"> small vial</w:t>
      </w:r>
      <w:r>
        <w:rPr>
          <w:rFonts w:ascii="Arial" w:hAnsi="Arial" w:cs="Arial"/>
          <w:color w:val="000000"/>
          <w:sz w:val="22"/>
          <w:szCs w:val="22"/>
          <w:lang w:val="en-GB"/>
        </w:rPr>
        <w:t>s</w:t>
      </w:r>
      <w:r w:rsidR="001144D3" w:rsidRPr="001D7131">
        <w:rPr>
          <w:rFonts w:ascii="Arial" w:hAnsi="Arial" w:cs="Arial"/>
          <w:color w:val="000000"/>
          <w:sz w:val="22"/>
          <w:szCs w:val="22"/>
          <w:lang w:val="en-GB"/>
        </w:rPr>
        <w:t xml:space="preserve"> </w:t>
      </w:r>
      <w:r>
        <w:rPr>
          <w:rFonts w:ascii="Arial" w:hAnsi="Arial" w:cs="Arial"/>
          <w:color w:val="000000"/>
          <w:sz w:val="22"/>
          <w:szCs w:val="22"/>
          <w:lang w:val="en-GB"/>
        </w:rPr>
        <w:t xml:space="preserve">of </w:t>
      </w:r>
      <w:r w:rsidR="0093119D" w:rsidRPr="001D7131">
        <w:rPr>
          <w:rFonts w:ascii="Arial" w:hAnsi="Arial" w:cs="Arial"/>
          <w:color w:val="000000"/>
          <w:sz w:val="22"/>
          <w:szCs w:val="22"/>
          <w:lang w:val="en-GB"/>
        </w:rPr>
        <w:t>virgin females (N=~</w:t>
      </w:r>
      <w:r>
        <w:rPr>
          <w:rFonts w:ascii="Arial" w:hAnsi="Arial" w:cs="Arial"/>
          <w:color w:val="000000"/>
          <w:sz w:val="22"/>
          <w:szCs w:val="22"/>
          <w:lang w:val="en-GB"/>
        </w:rPr>
        <w:t>20</w:t>
      </w:r>
      <w:r w:rsidR="0093119D" w:rsidRPr="001D7131">
        <w:rPr>
          <w:rFonts w:ascii="Arial" w:hAnsi="Arial" w:cs="Arial"/>
          <w:color w:val="000000"/>
          <w:sz w:val="22"/>
          <w:szCs w:val="22"/>
          <w:lang w:val="en-GB"/>
        </w:rPr>
        <w:t xml:space="preserve"> each vial</w:t>
      </w:r>
      <w:proofErr w:type="gramStart"/>
      <w:r w:rsidR="0093119D" w:rsidRPr="001D7131">
        <w:rPr>
          <w:rFonts w:ascii="Arial" w:hAnsi="Arial" w:cs="Arial"/>
          <w:color w:val="000000"/>
          <w:sz w:val="22"/>
          <w:szCs w:val="22"/>
          <w:lang w:val="en-GB"/>
        </w:rPr>
        <w:t>)</w:t>
      </w:r>
      <w:r>
        <w:rPr>
          <w:rFonts w:ascii="Arial" w:hAnsi="Arial" w:cs="Arial"/>
          <w:color w:val="000000"/>
          <w:sz w:val="22"/>
          <w:szCs w:val="22"/>
          <w:lang w:val="en-GB"/>
        </w:rPr>
        <w:t xml:space="preserve"> ,</w:t>
      </w:r>
      <w:proofErr w:type="gramEnd"/>
      <w:r>
        <w:rPr>
          <w:rFonts w:ascii="Arial" w:hAnsi="Arial" w:cs="Arial"/>
          <w:color w:val="000000"/>
          <w:sz w:val="22"/>
          <w:szCs w:val="22"/>
          <w:lang w:val="en-GB"/>
        </w:rPr>
        <w:t xml:space="preserve"> one for each </w:t>
      </w:r>
      <w:r w:rsidR="0099143F">
        <w:rPr>
          <w:rFonts w:ascii="Arial" w:hAnsi="Arial" w:cs="Arial"/>
          <w:color w:val="000000"/>
          <w:sz w:val="22"/>
          <w:szCs w:val="22"/>
          <w:lang w:val="en-GB"/>
        </w:rPr>
        <w:t xml:space="preserve">following </w:t>
      </w:r>
      <w:r>
        <w:rPr>
          <w:rFonts w:ascii="Arial" w:hAnsi="Arial" w:cs="Arial"/>
          <w:color w:val="000000"/>
          <w:sz w:val="22"/>
          <w:szCs w:val="22"/>
          <w:lang w:val="en-GB"/>
        </w:rPr>
        <w:t xml:space="preserve">strain, with </w:t>
      </w:r>
      <w:proofErr w:type="spellStart"/>
      <w:r w:rsidRPr="001D7131">
        <w:rPr>
          <w:rFonts w:ascii="Arial" w:hAnsi="Arial" w:cs="Arial"/>
          <w:color w:val="000000"/>
          <w:sz w:val="22"/>
          <w:szCs w:val="22"/>
          <w:lang w:val="en-GB"/>
        </w:rPr>
        <w:t>AsymCx</w:t>
      </w:r>
      <w:proofErr w:type="spellEnd"/>
      <w:r w:rsidRPr="001D7131">
        <w:rPr>
          <w:rFonts w:ascii="Arial" w:hAnsi="Arial" w:cs="Arial"/>
          <w:color w:val="000000"/>
          <w:sz w:val="22"/>
          <w:szCs w:val="22"/>
          <w:lang w:val="en-GB"/>
        </w:rPr>
        <w:t xml:space="preserve"> (</w:t>
      </w:r>
      <w:r w:rsidRPr="001D7131">
        <w:rPr>
          <w:rFonts w:ascii="Arial" w:hAnsi="Arial" w:cs="Arial"/>
          <w:i/>
          <w:color w:val="000000"/>
          <w:sz w:val="22"/>
          <w:szCs w:val="22"/>
          <w:lang w:val="en-GB"/>
        </w:rPr>
        <w:t xml:space="preserve">N. </w:t>
      </w:r>
      <w:proofErr w:type="spellStart"/>
      <w:r w:rsidRPr="001D7131">
        <w:rPr>
          <w:rFonts w:ascii="Arial" w:hAnsi="Arial" w:cs="Arial"/>
          <w:i/>
          <w:color w:val="000000"/>
          <w:sz w:val="22"/>
          <w:szCs w:val="22"/>
          <w:lang w:val="en-GB"/>
        </w:rPr>
        <w:t>vitripennis</w:t>
      </w:r>
      <w:proofErr w:type="spellEnd"/>
      <w:r w:rsidRPr="001D7131">
        <w:rPr>
          <w:rFonts w:ascii="Arial" w:hAnsi="Arial" w:cs="Arial"/>
          <w:color w:val="000000"/>
          <w:sz w:val="22"/>
          <w:szCs w:val="22"/>
          <w:lang w:val="en-GB"/>
        </w:rPr>
        <w:t>)</w:t>
      </w:r>
      <w:r>
        <w:rPr>
          <w:rFonts w:ascii="Arial" w:hAnsi="Arial" w:cs="Arial"/>
          <w:color w:val="000000"/>
          <w:sz w:val="22"/>
          <w:szCs w:val="22"/>
          <w:lang w:val="en-GB"/>
        </w:rPr>
        <w:t xml:space="preserve">, labelled only as “B”; </w:t>
      </w:r>
      <w:r w:rsidRPr="001D7131">
        <w:rPr>
          <w:rFonts w:ascii="Arial" w:hAnsi="Arial" w:cs="Arial"/>
          <w:color w:val="000000"/>
          <w:sz w:val="22"/>
          <w:szCs w:val="22"/>
          <w:lang w:val="en-GB"/>
        </w:rPr>
        <w:t>RVU2 (</w:t>
      </w:r>
      <w:r w:rsidRPr="001D7131">
        <w:rPr>
          <w:rFonts w:ascii="Arial" w:hAnsi="Arial" w:cs="Arial"/>
          <w:i/>
          <w:color w:val="000000"/>
          <w:sz w:val="22"/>
          <w:szCs w:val="22"/>
          <w:lang w:val="en-GB"/>
        </w:rPr>
        <w:t xml:space="preserve">N. </w:t>
      </w:r>
      <w:proofErr w:type="spellStart"/>
      <w:r w:rsidRPr="001D7131">
        <w:rPr>
          <w:rFonts w:ascii="Arial" w:hAnsi="Arial" w:cs="Arial"/>
          <w:i/>
          <w:color w:val="000000"/>
          <w:sz w:val="22"/>
          <w:szCs w:val="22"/>
          <w:lang w:val="en-GB"/>
        </w:rPr>
        <w:t>giraulti</w:t>
      </w:r>
      <w:proofErr w:type="spellEnd"/>
      <w:r w:rsidRPr="001D7131">
        <w:rPr>
          <w:rFonts w:ascii="Arial" w:hAnsi="Arial" w:cs="Arial"/>
          <w:color w:val="000000"/>
          <w:sz w:val="22"/>
          <w:szCs w:val="22"/>
          <w:lang w:val="en-GB"/>
        </w:rPr>
        <w:t>)</w:t>
      </w:r>
      <w:r w:rsidR="0099143F">
        <w:rPr>
          <w:rFonts w:ascii="Arial" w:hAnsi="Arial" w:cs="Arial"/>
          <w:color w:val="000000"/>
          <w:sz w:val="22"/>
          <w:szCs w:val="22"/>
          <w:lang w:val="en-GB"/>
        </w:rPr>
        <w:t>, labelled only as “D</w:t>
      </w:r>
      <w:r>
        <w:rPr>
          <w:rFonts w:ascii="Arial" w:hAnsi="Arial" w:cs="Arial"/>
          <w:color w:val="000000"/>
          <w:sz w:val="22"/>
          <w:szCs w:val="22"/>
          <w:lang w:val="en-GB"/>
        </w:rPr>
        <w:t>”;</w:t>
      </w:r>
      <w:r w:rsidR="0099143F">
        <w:rPr>
          <w:rFonts w:ascii="Arial" w:hAnsi="Arial" w:cs="Arial"/>
          <w:color w:val="000000"/>
          <w:sz w:val="22"/>
          <w:szCs w:val="22"/>
          <w:lang w:val="en-GB"/>
        </w:rPr>
        <w:t xml:space="preserve"> </w:t>
      </w:r>
      <w:r w:rsidR="0099143F" w:rsidRPr="001D7131">
        <w:rPr>
          <w:rFonts w:ascii="Arial" w:hAnsi="Arial" w:cs="Arial"/>
          <w:color w:val="000000"/>
          <w:sz w:val="22"/>
          <w:szCs w:val="22"/>
          <w:lang w:val="en-GB"/>
        </w:rPr>
        <w:t>RL MN 8150 (</w:t>
      </w:r>
      <w:r w:rsidR="0099143F" w:rsidRPr="001D7131">
        <w:rPr>
          <w:rFonts w:ascii="Arial" w:hAnsi="Arial" w:cs="Arial"/>
          <w:i/>
          <w:color w:val="000000"/>
          <w:sz w:val="22"/>
          <w:szCs w:val="22"/>
          <w:lang w:val="en-GB"/>
        </w:rPr>
        <w:t xml:space="preserve">N. </w:t>
      </w:r>
      <w:proofErr w:type="spellStart"/>
      <w:r w:rsidR="0099143F" w:rsidRPr="001D7131">
        <w:rPr>
          <w:rFonts w:ascii="Arial" w:hAnsi="Arial" w:cs="Arial"/>
          <w:i/>
          <w:color w:val="000000"/>
          <w:sz w:val="22"/>
          <w:szCs w:val="22"/>
          <w:lang w:val="en-GB"/>
        </w:rPr>
        <w:t>longicornis</w:t>
      </w:r>
      <w:proofErr w:type="spellEnd"/>
      <w:r w:rsidR="0099143F">
        <w:rPr>
          <w:rFonts w:ascii="Arial" w:hAnsi="Arial" w:cs="Arial"/>
          <w:i/>
          <w:color w:val="000000"/>
          <w:sz w:val="22"/>
          <w:szCs w:val="22"/>
          <w:lang w:val="en-GB"/>
        </w:rPr>
        <w:t>)</w:t>
      </w:r>
      <w:r w:rsidR="0099143F">
        <w:rPr>
          <w:rFonts w:ascii="Arial" w:hAnsi="Arial" w:cs="Arial"/>
          <w:color w:val="000000"/>
          <w:sz w:val="22"/>
          <w:szCs w:val="22"/>
          <w:lang w:val="en-GB"/>
        </w:rPr>
        <w:t xml:space="preserve">, labelled only as “F”; </w:t>
      </w:r>
      <w:r>
        <w:rPr>
          <w:rFonts w:ascii="Arial" w:hAnsi="Arial" w:cs="Arial"/>
          <w:color w:val="000000"/>
          <w:sz w:val="22"/>
          <w:szCs w:val="22"/>
          <w:lang w:val="en-GB"/>
        </w:rPr>
        <w:t xml:space="preserve"> </w:t>
      </w:r>
      <w:r w:rsidRPr="005D4B93">
        <w:rPr>
          <w:rFonts w:ascii="Arial" w:hAnsi="Arial" w:cs="Arial"/>
          <w:color w:val="000000"/>
          <w:sz w:val="22"/>
          <w:szCs w:val="22"/>
          <w:lang w:val="en-GB"/>
        </w:rPr>
        <w:t>and</w:t>
      </w:r>
      <w:r>
        <w:rPr>
          <w:rFonts w:ascii="Arial" w:hAnsi="Arial" w:cs="Arial"/>
          <w:i/>
          <w:color w:val="000000"/>
          <w:sz w:val="22"/>
          <w:szCs w:val="22"/>
          <w:lang w:val="en-GB"/>
        </w:rPr>
        <w:t xml:space="preserve"> </w:t>
      </w:r>
      <w:r>
        <w:rPr>
          <w:rFonts w:ascii="Arial" w:hAnsi="Arial" w:cs="Arial"/>
          <w:color w:val="000000"/>
          <w:sz w:val="22"/>
          <w:szCs w:val="22"/>
          <w:lang w:val="en-GB"/>
        </w:rPr>
        <w:t>STDR (</w:t>
      </w:r>
      <w:proofErr w:type="spellStart"/>
      <w:r w:rsidRPr="005D4B93">
        <w:rPr>
          <w:rFonts w:ascii="Arial" w:hAnsi="Arial" w:cs="Arial"/>
          <w:i/>
          <w:color w:val="000000"/>
          <w:sz w:val="22"/>
          <w:szCs w:val="22"/>
          <w:lang w:val="en-GB"/>
        </w:rPr>
        <w:t>N.vitripennis</w:t>
      </w:r>
      <w:proofErr w:type="spellEnd"/>
      <w:r>
        <w:rPr>
          <w:rFonts w:ascii="Arial" w:hAnsi="Arial" w:cs="Arial"/>
          <w:color w:val="000000"/>
          <w:sz w:val="22"/>
          <w:szCs w:val="22"/>
          <w:lang w:val="en-GB"/>
        </w:rPr>
        <w:t xml:space="preserve">, red eye mutant), labelled only as “H”. </w:t>
      </w:r>
    </w:p>
    <w:p w14:paraId="7996AFAE" w14:textId="671ED33F"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1 large vial of fresh blowfly pupae (~</w:t>
      </w:r>
      <w:r w:rsidR="002C6C0D">
        <w:rPr>
          <w:rFonts w:ascii="Arial" w:hAnsi="Arial" w:cs="Arial"/>
          <w:color w:val="000000"/>
          <w:sz w:val="22"/>
          <w:szCs w:val="22"/>
          <w:lang w:val="en-GB"/>
        </w:rPr>
        <w:t>200</w:t>
      </w:r>
      <w:r w:rsidRPr="001D7131">
        <w:rPr>
          <w:rFonts w:ascii="Arial" w:hAnsi="Arial" w:cs="Arial"/>
          <w:color w:val="000000"/>
          <w:sz w:val="22"/>
          <w:szCs w:val="22"/>
          <w:lang w:val="en-GB"/>
        </w:rPr>
        <w:t xml:space="preserve"> hosts). Commercially purchased </w:t>
      </w:r>
      <w:proofErr w:type="spellStart"/>
      <w:r w:rsidRPr="001D7131">
        <w:rPr>
          <w:rFonts w:ascii="Arial" w:hAnsi="Arial" w:cs="Arial"/>
          <w:i/>
          <w:color w:val="000000"/>
          <w:sz w:val="22"/>
          <w:szCs w:val="22"/>
          <w:lang w:val="en-GB"/>
        </w:rPr>
        <w:t>Sarcophaga</w:t>
      </w:r>
      <w:proofErr w:type="spellEnd"/>
      <w:r w:rsidRPr="001D7131">
        <w:rPr>
          <w:rFonts w:ascii="Arial" w:hAnsi="Arial" w:cs="Arial"/>
          <w:i/>
          <w:color w:val="000000"/>
          <w:sz w:val="22"/>
          <w:szCs w:val="22"/>
          <w:lang w:val="en-GB"/>
        </w:rPr>
        <w:t xml:space="preserve"> </w:t>
      </w:r>
      <w:proofErr w:type="spellStart"/>
      <w:r w:rsidRPr="001D7131">
        <w:rPr>
          <w:rFonts w:ascii="Arial" w:hAnsi="Arial" w:cs="Arial"/>
          <w:i/>
          <w:color w:val="000000"/>
          <w:sz w:val="22"/>
          <w:szCs w:val="22"/>
          <w:lang w:val="en-GB"/>
        </w:rPr>
        <w:t>bullata</w:t>
      </w:r>
      <w:proofErr w:type="spellEnd"/>
      <w:r w:rsidRPr="001D7131">
        <w:rPr>
          <w:rFonts w:ascii="Arial" w:hAnsi="Arial" w:cs="Arial"/>
          <w:color w:val="000000"/>
          <w:sz w:val="22"/>
          <w:szCs w:val="22"/>
          <w:lang w:val="en-GB"/>
        </w:rPr>
        <w:t xml:space="preserve"> or </w:t>
      </w:r>
      <w:proofErr w:type="spellStart"/>
      <w:r w:rsidRPr="001D7131">
        <w:rPr>
          <w:rFonts w:ascii="Arial" w:hAnsi="Arial" w:cs="Arial"/>
          <w:i/>
          <w:color w:val="000000"/>
          <w:sz w:val="22"/>
          <w:szCs w:val="22"/>
          <w:lang w:val="en-GB"/>
        </w:rPr>
        <w:t>Calliphora</w:t>
      </w:r>
      <w:proofErr w:type="spellEnd"/>
      <w:r w:rsidRPr="001D7131">
        <w:rPr>
          <w:rFonts w:ascii="Arial" w:hAnsi="Arial" w:cs="Arial"/>
          <w:color w:val="000000"/>
          <w:sz w:val="22"/>
          <w:szCs w:val="22"/>
          <w:lang w:val="en-GB"/>
        </w:rPr>
        <w:t xml:space="preserve"> spp. are recommended</w:t>
      </w:r>
    </w:p>
    <w:p w14:paraId="0BF68A05" w14:textId="6C5CC302"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2 racks for small tubes</w:t>
      </w:r>
    </w:p>
    <w:p w14:paraId="3394FBCC" w14:textId="7C949BBA" w:rsidR="004B714F" w:rsidRDefault="004B714F" w:rsidP="004B714F">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1 marker for labelling </w:t>
      </w:r>
      <w:r w:rsidR="00064870">
        <w:rPr>
          <w:rFonts w:ascii="Arial" w:hAnsi="Arial" w:cs="Arial"/>
          <w:color w:val="000000"/>
          <w:sz w:val="22"/>
          <w:szCs w:val="22"/>
          <w:lang w:val="en-GB"/>
        </w:rPr>
        <w:t>tubes and racks</w:t>
      </w:r>
    </w:p>
    <w:p w14:paraId="758C83B8" w14:textId="55D80B23" w:rsidR="004B714F" w:rsidRDefault="004B714F" w:rsidP="004B714F">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1 roll masking tape for labelling </w:t>
      </w:r>
      <w:r w:rsidR="00A26496">
        <w:rPr>
          <w:rFonts w:ascii="Arial" w:hAnsi="Arial" w:cs="Arial"/>
          <w:color w:val="000000"/>
          <w:sz w:val="22"/>
          <w:szCs w:val="22"/>
          <w:lang w:val="en-GB"/>
        </w:rPr>
        <w:t>racks</w:t>
      </w:r>
      <w:r>
        <w:rPr>
          <w:rFonts w:ascii="Arial" w:hAnsi="Arial" w:cs="Arial"/>
          <w:color w:val="000000"/>
          <w:sz w:val="22"/>
          <w:szCs w:val="22"/>
          <w:lang w:val="en-GB"/>
        </w:rPr>
        <w:t xml:space="preserve"> and euthanizing wasps</w:t>
      </w:r>
    </w:p>
    <w:p w14:paraId="2AA6160B" w14:textId="77777777" w:rsidR="004B714F" w:rsidRDefault="004B714F" w:rsidP="004B714F">
      <w:pPr>
        <w:widowControl/>
        <w:suppressAutoHyphens w:val="0"/>
        <w:rPr>
          <w:rFonts w:ascii="Arial" w:hAnsi="Arial" w:cs="Arial"/>
          <w:color w:val="000000"/>
          <w:sz w:val="22"/>
          <w:szCs w:val="22"/>
          <w:lang w:val="en-GB"/>
        </w:rPr>
      </w:pPr>
      <w:r>
        <w:rPr>
          <w:rFonts w:ascii="Arial" w:hAnsi="Arial" w:cs="Arial"/>
          <w:color w:val="000000"/>
          <w:sz w:val="22"/>
          <w:szCs w:val="22"/>
          <w:lang w:val="en-GB"/>
        </w:rPr>
        <w:t>1 squirt bottle 70% ethanol for cleaning and euthanizing wasps</w:t>
      </w:r>
    </w:p>
    <w:p w14:paraId="40A86290" w14:textId="77777777" w:rsidR="004B714F" w:rsidRDefault="004B714F" w:rsidP="004B714F">
      <w:pPr>
        <w:widowControl/>
        <w:suppressAutoHyphens w:val="0"/>
        <w:rPr>
          <w:rFonts w:ascii="Arial" w:hAnsi="Arial" w:cs="Arial"/>
          <w:color w:val="000000"/>
          <w:sz w:val="22"/>
          <w:szCs w:val="22"/>
          <w:lang w:val="en-GB"/>
        </w:rPr>
      </w:pPr>
      <w:r>
        <w:rPr>
          <w:rFonts w:ascii="Arial" w:hAnsi="Arial" w:cs="Arial"/>
          <w:color w:val="000000"/>
          <w:sz w:val="22"/>
          <w:szCs w:val="22"/>
          <w:lang w:val="en-GB"/>
        </w:rPr>
        <w:t>Paper towels for cleaning</w:t>
      </w:r>
    </w:p>
    <w:p w14:paraId="0962A23D" w14:textId="77777777" w:rsidR="00F66880" w:rsidRPr="001D7131" w:rsidRDefault="00F66880" w:rsidP="00F66880">
      <w:pPr>
        <w:widowControl/>
        <w:suppressAutoHyphens w:val="0"/>
        <w:rPr>
          <w:rFonts w:ascii="Arial" w:hAnsi="Arial" w:cs="Arial"/>
          <w:color w:val="000000"/>
          <w:sz w:val="22"/>
          <w:szCs w:val="22"/>
          <w:lang w:val="en-GB"/>
        </w:rPr>
      </w:pPr>
    </w:p>
    <w:p w14:paraId="27F6C2DF" w14:textId="77777777" w:rsidR="00F66880" w:rsidRPr="001D7131" w:rsidRDefault="00F66880" w:rsidP="00F66880">
      <w:pPr>
        <w:widowControl/>
        <w:suppressAutoHyphens w:val="0"/>
        <w:rPr>
          <w:rFonts w:ascii="Arial" w:hAnsi="Arial" w:cs="Arial"/>
          <w:b/>
          <w:color w:val="000000"/>
          <w:sz w:val="22"/>
          <w:szCs w:val="22"/>
          <w:lang w:val="en-GB"/>
        </w:rPr>
      </w:pPr>
      <w:r w:rsidRPr="001D7131">
        <w:rPr>
          <w:rFonts w:ascii="Arial" w:hAnsi="Arial" w:cs="Arial"/>
          <w:b/>
          <w:color w:val="000000"/>
          <w:sz w:val="22"/>
          <w:szCs w:val="22"/>
          <w:lang w:val="en-GB"/>
        </w:rPr>
        <w:t xml:space="preserve">Objectives </w:t>
      </w:r>
    </w:p>
    <w:p w14:paraId="409EAE24" w14:textId="6A31D265"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 xml:space="preserve">-Learn </w:t>
      </w:r>
      <w:r w:rsidR="00EC31B9" w:rsidRPr="001D7131">
        <w:rPr>
          <w:rFonts w:ascii="Arial" w:hAnsi="Arial" w:cs="Arial"/>
          <w:color w:val="000000"/>
          <w:sz w:val="22"/>
          <w:szCs w:val="22"/>
          <w:lang w:val="en-GB"/>
        </w:rPr>
        <w:t>concepts of speciation and reproductive isolation</w:t>
      </w:r>
    </w:p>
    <w:p w14:paraId="5CAF1A6B" w14:textId="77777777" w:rsidR="00F66880"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-Learn concept of haplodiploid sex determination</w:t>
      </w:r>
    </w:p>
    <w:p w14:paraId="240A8D62" w14:textId="52802A1D" w:rsidR="004B714F" w:rsidRPr="001D7131" w:rsidRDefault="004B714F"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 xml:space="preserve">-Learn background of the </w:t>
      </w:r>
      <w:proofErr w:type="spellStart"/>
      <w:r w:rsidRPr="001D7131">
        <w:rPr>
          <w:rFonts w:ascii="Arial" w:hAnsi="Arial" w:cs="Arial"/>
          <w:i/>
          <w:color w:val="000000"/>
          <w:sz w:val="22"/>
          <w:szCs w:val="22"/>
          <w:lang w:val="en-GB"/>
        </w:rPr>
        <w:t>Nasonia</w:t>
      </w:r>
      <w:proofErr w:type="spellEnd"/>
      <w:r w:rsidRPr="001D7131">
        <w:rPr>
          <w:rFonts w:ascii="Arial" w:hAnsi="Arial" w:cs="Arial"/>
          <w:i/>
          <w:color w:val="000000"/>
          <w:sz w:val="22"/>
          <w:szCs w:val="22"/>
          <w:lang w:val="en-GB"/>
        </w:rPr>
        <w:t xml:space="preserve"> </w:t>
      </w:r>
      <w:r w:rsidRPr="001D7131">
        <w:rPr>
          <w:rFonts w:ascii="Arial" w:hAnsi="Arial" w:cs="Arial"/>
          <w:color w:val="000000"/>
          <w:sz w:val="22"/>
          <w:szCs w:val="22"/>
          <w:lang w:val="en-GB"/>
        </w:rPr>
        <w:t>system</w:t>
      </w:r>
    </w:p>
    <w:p w14:paraId="449568A4" w14:textId="55D627C8"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 xml:space="preserve">-Learn experimental handling of </w:t>
      </w:r>
      <w:proofErr w:type="spellStart"/>
      <w:r w:rsidRPr="001D7131">
        <w:rPr>
          <w:rFonts w:ascii="Arial" w:hAnsi="Arial" w:cs="Arial"/>
          <w:i/>
          <w:color w:val="000000"/>
          <w:sz w:val="22"/>
          <w:szCs w:val="22"/>
          <w:lang w:val="en-GB"/>
        </w:rPr>
        <w:t>Nasonia</w:t>
      </w:r>
      <w:proofErr w:type="spellEnd"/>
      <w:r w:rsidRPr="001D7131">
        <w:rPr>
          <w:rFonts w:ascii="Arial" w:hAnsi="Arial" w:cs="Arial"/>
          <w:i/>
          <w:color w:val="000000"/>
          <w:sz w:val="22"/>
          <w:szCs w:val="22"/>
          <w:lang w:val="en-GB"/>
        </w:rPr>
        <w:t xml:space="preserve"> </w:t>
      </w:r>
      <w:r w:rsidRPr="001D7131">
        <w:rPr>
          <w:rFonts w:ascii="Arial" w:hAnsi="Arial" w:cs="Arial"/>
          <w:color w:val="000000"/>
          <w:sz w:val="22"/>
          <w:szCs w:val="22"/>
          <w:lang w:val="en-GB"/>
        </w:rPr>
        <w:t>as a laboratory model</w:t>
      </w:r>
    </w:p>
    <w:p w14:paraId="2C99681F" w14:textId="6F20CC60" w:rsidR="00EC31B9" w:rsidRPr="001D7131" w:rsidRDefault="00F66880" w:rsidP="00EC31B9">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 xml:space="preserve">-Learn analyses of experimental </w:t>
      </w:r>
      <w:r w:rsidR="00EC31B9" w:rsidRPr="001D7131">
        <w:rPr>
          <w:rFonts w:ascii="Arial" w:hAnsi="Arial" w:cs="Arial"/>
          <w:color w:val="000000"/>
          <w:sz w:val="22"/>
          <w:szCs w:val="22"/>
          <w:lang w:val="en-GB"/>
        </w:rPr>
        <w:t xml:space="preserve">behavioural, reproductive, and fitness data </w:t>
      </w:r>
    </w:p>
    <w:p w14:paraId="66D4CBE3" w14:textId="409D361D" w:rsidR="00EC31B9" w:rsidRPr="001D7131" w:rsidRDefault="00EC31B9"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-Learn how to construct and interpret a phylogenetic tree</w:t>
      </w:r>
    </w:p>
    <w:p w14:paraId="459274B0" w14:textId="13C0F6C1"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-Answer questions on biological knowledge based on experimental data</w:t>
      </w:r>
    </w:p>
    <w:p w14:paraId="1E936918" w14:textId="77777777" w:rsidR="00F66880" w:rsidRPr="001D7131" w:rsidRDefault="00F66880" w:rsidP="00F66880">
      <w:pPr>
        <w:widowControl/>
        <w:suppressAutoHyphens w:val="0"/>
        <w:rPr>
          <w:rFonts w:ascii="Arial" w:hAnsi="Arial" w:cs="Arial"/>
          <w:b/>
          <w:color w:val="000000"/>
          <w:sz w:val="22"/>
          <w:szCs w:val="22"/>
          <w:lang w:val="en-GB"/>
        </w:rPr>
      </w:pPr>
    </w:p>
    <w:p w14:paraId="18337970" w14:textId="77777777" w:rsidR="00F66880" w:rsidRPr="001D7131" w:rsidRDefault="00F66880" w:rsidP="00F66880">
      <w:pPr>
        <w:widowControl/>
        <w:suppressAutoHyphens w:val="0"/>
        <w:rPr>
          <w:rFonts w:ascii="Arial" w:hAnsi="Arial" w:cs="Arial"/>
          <w:b/>
          <w:color w:val="000000"/>
          <w:sz w:val="22"/>
          <w:szCs w:val="22"/>
          <w:lang w:val="en-GB"/>
        </w:rPr>
      </w:pPr>
      <w:r w:rsidRPr="001D7131">
        <w:rPr>
          <w:rFonts w:ascii="Arial" w:hAnsi="Arial" w:cs="Arial"/>
          <w:b/>
          <w:color w:val="000000"/>
          <w:sz w:val="22"/>
          <w:szCs w:val="22"/>
          <w:lang w:val="en-GB"/>
        </w:rPr>
        <w:t>Goal</w:t>
      </w:r>
    </w:p>
    <w:p w14:paraId="09C68E9D" w14:textId="3024AB32" w:rsidR="00F66880" w:rsidRPr="001D7131" w:rsidRDefault="00F66880" w:rsidP="00F66880">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lastRenderedPageBreak/>
        <w:t xml:space="preserve">To enhance the knowledge of students on </w:t>
      </w:r>
      <w:r w:rsidR="00EC31B9" w:rsidRPr="001D7131">
        <w:rPr>
          <w:rFonts w:ascii="Arial" w:hAnsi="Arial" w:cs="Arial"/>
          <w:color w:val="000000"/>
          <w:sz w:val="22"/>
          <w:szCs w:val="22"/>
          <w:lang w:val="en-GB"/>
        </w:rPr>
        <w:t>speciation and reproductive isolation</w:t>
      </w:r>
      <w:r w:rsidRPr="001D7131">
        <w:rPr>
          <w:rFonts w:ascii="Arial" w:hAnsi="Arial" w:cs="Arial"/>
          <w:color w:val="000000"/>
          <w:sz w:val="22"/>
          <w:szCs w:val="22"/>
          <w:lang w:val="en-GB"/>
        </w:rPr>
        <w:t xml:space="preserve">, experimental design, and data analyses. </w:t>
      </w:r>
    </w:p>
    <w:p w14:paraId="2159D71B" w14:textId="77777777" w:rsidR="00F66880" w:rsidRPr="001D7131" w:rsidRDefault="00F66880" w:rsidP="00F66880">
      <w:pPr>
        <w:widowControl/>
        <w:suppressAutoHyphens w:val="0"/>
        <w:rPr>
          <w:rFonts w:ascii="Arial" w:hAnsi="Arial" w:cs="Arial"/>
          <w:b/>
          <w:color w:val="000000"/>
          <w:sz w:val="22"/>
          <w:szCs w:val="22"/>
          <w:lang w:val="en-GB"/>
        </w:rPr>
      </w:pPr>
    </w:p>
    <w:p w14:paraId="0E9DF7E2" w14:textId="77777777" w:rsidR="00F66880" w:rsidRPr="001D7131" w:rsidRDefault="00F66880" w:rsidP="00F66880">
      <w:pPr>
        <w:widowControl/>
        <w:suppressAutoHyphens w:val="0"/>
        <w:rPr>
          <w:rFonts w:ascii="Arial" w:hAnsi="Arial" w:cs="Arial"/>
          <w:b/>
          <w:color w:val="000000"/>
          <w:sz w:val="22"/>
          <w:szCs w:val="22"/>
          <w:lang w:val="en-GB"/>
        </w:rPr>
      </w:pPr>
      <w:r w:rsidRPr="001D7131">
        <w:rPr>
          <w:rFonts w:ascii="Arial" w:hAnsi="Arial" w:cs="Arial"/>
          <w:b/>
          <w:color w:val="000000"/>
          <w:sz w:val="22"/>
          <w:szCs w:val="22"/>
          <w:lang w:val="en-GB"/>
        </w:rPr>
        <w:t>Feedback</w:t>
      </w:r>
    </w:p>
    <w:p w14:paraId="612A3EFE" w14:textId="0B48BBE5" w:rsidR="004C2E86" w:rsidRPr="001D7131" w:rsidRDefault="00F66880" w:rsidP="004C2E86">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t xml:space="preserve">Instructor will provide feedback on interpreting given </w:t>
      </w:r>
      <w:r w:rsidR="00EC31B9" w:rsidRPr="001D7131">
        <w:rPr>
          <w:rFonts w:ascii="Arial" w:hAnsi="Arial" w:cs="Arial"/>
          <w:color w:val="000000"/>
          <w:sz w:val="22"/>
          <w:szCs w:val="22"/>
          <w:lang w:val="en-GB"/>
        </w:rPr>
        <w:t>background information</w:t>
      </w:r>
      <w:r w:rsidRPr="001D7131">
        <w:rPr>
          <w:rFonts w:ascii="Arial" w:hAnsi="Arial" w:cs="Arial"/>
          <w:color w:val="000000"/>
          <w:sz w:val="22"/>
          <w:szCs w:val="22"/>
          <w:lang w:val="en-GB"/>
        </w:rPr>
        <w:t xml:space="preserve"> to answer questions, following the scientific method to design and conduct an experiment, and drawing conclusions from experimental data.</w:t>
      </w:r>
    </w:p>
    <w:p w14:paraId="005CEF8D" w14:textId="77777777" w:rsidR="004C2E86" w:rsidRPr="001D7131" w:rsidRDefault="004C2E86">
      <w:pPr>
        <w:widowControl/>
        <w:suppressAutoHyphens w:val="0"/>
        <w:rPr>
          <w:rFonts w:ascii="Arial" w:hAnsi="Arial" w:cs="Arial"/>
          <w:color w:val="000000"/>
          <w:sz w:val="22"/>
          <w:szCs w:val="22"/>
          <w:lang w:val="en-GB"/>
        </w:rPr>
      </w:pPr>
      <w:r w:rsidRPr="001D7131">
        <w:rPr>
          <w:rFonts w:ascii="Arial" w:hAnsi="Arial" w:cs="Arial"/>
          <w:color w:val="000000"/>
          <w:sz w:val="22"/>
          <w:szCs w:val="22"/>
          <w:lang w:val="en-GB"/>
        </w:rPr>
        <w:br w:type="page"/>
      </w:r>
    </w:p>
    <w:p w14:paraId="6ABA61D9" w14:textId="06792B3A" w:rsidR="004C2E86" w:rsidRPr="001D7131" w:rsidRDefault="00A752D3" w:rsidP="004C2E86">
      <w:pPr>
        <w:widowControl/>
        <w:suppressAutoHyphens w:val="0"/>
        <w:rPr>
          <w:rFonts w:ascii="Arial" w:hAnsi="Arial" w:cs="Arial"/>
          <w:b/>
          <w:color w:val="000000"/>
          <w:sz w:val="28"/>
          <w:szCs w:val="28"/>
          <w:lang w:val="en-GB"/>
        </w:rPr>
      </w:pPr>
      <w:r w:rsidRPr="001D7131">
        <w:rPr>
          <w:rFonts w:ascii="Arial" w:hAnsi="Arial" w:cs="Arial"/>
          <w:b/>
          <w:color w:val="000000"/>
          <w:sz w:val="28"/>
          <w:szCs w:val="28"/>
          <w:lang w:val="en-GB"/>
        </w:rPr>
        <w:lastRenderedPageBreak/>
        <w:t>Part A</w:t>
      </w:r>
      <w:r w:rsidR="001D7131" w:rsidRPr="001D7131">
        <w:rPr>
          <w:rFonts w:ascii="Arial" w:hAnsi="Arial" w:cs="Arial"/>
          <w:b/>
          <w:color w:val="000000"/>
          <w:sz w:val="28"/>
          <w:szCs w:val="28"/>
          <w:lang w:val="en-GB"/>
        </w:rPr>
        <w:t xml:space="preserve"> — Morphological Differences and Prezygotic Isolation</w:t>
      </w:r>
    </w:p>
    <w:p w14:paraId="5FC3C37D" w14:textId="77777777" w:rsidR="00A752D3" w:rsidRPr="001D7131" w:rsidRDefault="00A752D3" w:rsidP="004C2E86">
      <w:pPr>
        <w:widowControl/>
        <w:suppressAutoHyphens w:val="0"/>
        <w:rPr>
          <w:rFonts w:ascii="Arial" w:hAnsi="Arial" w:cs="Arial"/>
          <w:color w:val="000000"/>
          <w:sz w:val="22"/>
          <w:szCs w:val="22"/>
          <w:lang w:val="en-GB"/>
        </w:rPr>
      </w:pPr>
    </w:p>
    <w:p w14:paraId="742F68E0" w14:textId="3FEB4926" w:rsidR="00A752D3" w:rsidRDefault="001D7131" w:rsidP="004C2E86">
      <w:pPr>
        <w:widowControl/>
        <w:suppressAutoHyphens w:val="0"/>
        <w:rPr>
          <w:rFonts w:ascii="Arial" w:hAnsi="Arial" w:cs="Arial"/>
          <w:b/>
          <w:color w:val="000000"/>
          <w:sz w:val="22"/>
          <w:szCs w:val="22"/>
          <w:lang w:val="en-GB"/>
        </w:rPr>
      </w:pPr>
      <w:r w:rsidRPr="00476E81">
        <w:rPr>
          <w:rFonts w:ascii="Arial" w:hAnsi="Arial" w:cs="Arial"/>
          <w:b/>
          <w:color w:val="000000"/>
          <w:sz w:val="22"/>
          <w:szCs w:val="22"/>
          <w:lang w:val="en-GB"/>
        </w:rPr>
        <w:t xml:space="preserve">Introduction </w:t>
      </w:r>
    </w:p>
    <w:p w14:paraId="49AA1EED" w14:textId="77777777" w:rsidR="00476E81" w:rsidRPr="00476E81" w:rsidRDefault="00476E81" w:rsidP="004C2E86">
      <w:pPr>
        <w:widowControl/>
        <w:suppressAutoHyphens w:val="0"/>
        <w:rPr>
          <w:rFonts w:ascii="Arial" w:hAnsi="Arial" w:cs="Arial"/>
          <w:b/>
          <w:color w:val="000000"/>
          <w:sz w:val="22"/>
          <w:szCs w:val="22"/>
          <w:lang w:val="en-GB"/>
        </w:rPr>
      </w:pPr>
    </w:p>
    <w:p w14:paraId="2D03FEEF" w14:textId="196BD149" w:rsidR="001D7131" w:rsidRPr="001D7131" w:rsidRDefault="001D7131" w:rsidP="001D7131">
      <w:pPr>
        <w:jc w:val="both"/>
        <w:rPr>
          <w:rFonts w:ascii="Arial" w:hAnsi="Arial" w:cs="Arial"/>
          <w:sz w:val="22"/>
          <w:szCs w:val="22"/>
        </w:rPr>
      </w:pPr>
      <w:r w:rsidRPr="001D7131">
        <w:rPr>
          <w:rFonts w:ascii="Arial" w:hAnsi="Arial" w:cs="Arial"/>
          <w:sz w:val="22"/>
          <w:szCs w:val="22"/>
        </w:rPr>
        <w:t xml:space="preserve">Species form the building blocks of the tree of life. </w:t>
      </w:r>
      <w:r w:rsidR="004B714F">
        <w:rPr>
          <w:rFonts w:ascii="Arial" w:hAnsi="Arial" w:cs="Arial"/>
          <w:sz w:val="22"/>
          <w:szCs w:val="22"/>
        </w:rPr>
        <w:t>However</w:t>
      </w:r>
      <w:r w:rsidR="00476E81">
        <w:rPr>
          <w:rFonts w:ascii="Arial" w:hAnsi="Arial" w:cs="Arial"/>
          <w:sz w:val="22"/>
          <w:szCs w:val="22"/>
        </w:rPr>
        <w:t>, there are multiple species concepts and</w:t>
      </w:r>
      <w:r w:rsidR="00CA276F">
        <w:rPr>
          <w:rFonts w:ascii="Arial" w:hAnsi="Arial" w:cs="Arial"/>
          <w:sz w:val="22"/>
          <w:szCs w:val="22"/>
        </w:rPr>
        <w:t xml:space="preserve"> the definition of a species is constrained by the concept used.</w:t>
      </w:r>
      <w:r w:rsidR="00D24C0A">
        <w:rPr>
          <w:rFonts w:ascii="Arial" w:hAnsi="Arial" w:cs="Arial"/>
          <w:sz w:val="22"/>
          <w:szCs w:val="22"/>
        </w:rPr>
        <w:t xml:space="preserve"> </w:t>
      </w:r>
      <w:r w:rsidRPr="001D7131">
        <w:rPr>
          <w:rFonts w:ascii="Arial" w:hAnsi="Arial" w:cs="Arial"/>
          <w:sz w:val="22"/>
          <w:szCs w:val="22"/>
        </w:rPr>
        <w:t xml:space="preserve">The </w:t>
      </w:r>
      <w:r w:rsidRPr="001D7131">
        <w:rPr>
          <w:rFonts w:ascii="Arial" w:hAnsi="Arial" w:cs="Arial"/>
          <w:b/>
          <w:sz w:val="22"/>
          <w:szCs w:val="22"/>
        </w:rPr>
        <w:t>biological species concept</w:t>
      </w:r>
      <w:r w:rsidRPr="001D7131">
        <w:rPr>
          <w:rFonts w:ascii="Arial" w:hAnsi="Arial" w:cs="Arial"/>
          <w:sz w:val="22"/>
          <w:szCs w:val="22"/>
        </w:rPr>
        <w:t xml:space="preserve"> defines a species as a group of individuals that can interbreed</w:t>
      </w:r>
      <w:r w:rsidR="00D24C0A">
        <w:rPr>
          <w:rFonts w:ascii="Arial" w:hAnsi="Arial" w:cs="Arial"/>
          <w:sz w:val="22"/>
          <w:szCs w:val="22"/>
        </w:rPr>
        <w:t xml:space="preserve"> and produce</w:t>
      </w:r>
      <w:r w:rsidRPr="001D7131">
        <w:rPr>
          <w:rFonts w:ascii="Arial" w:hAnsi="Arial" w:cs="Arial"/>
          <w:sz w:val="22"/>
          <w:szCs w:val="22"/>
        </w:rPr>
        <w:t xml:space="preserve"> viable and fertile offspring. However, the barriers that reproductively isolate two species may not </w:t>
      </w:r>
      <w:r w:rsidR="00D24C0A">
        <w:rPr>
          <w:rFonts w:ascii="Arial" w:hAnsi="Arial" w:cs="Arial"/>
          <w:sz w:val="22"/>
          <w:szCs w:val="22"/>
        </w:rPr>
        <w:t xml:space="preserve">entirely </w:t>
      </w:r>
      <w:r w:rsidRPr="001D7131">
        <w:rPr>
          <w:rFonts w:ascii="Arial" w:hAnsi="Arial" w:cs="Arial"/>
          <w:sz w:val="22"/>
          <w:szCs w:val="22"/>
        </w:rPr>
        <w:t xml:space="preserve">prevent hybridization. Speciation processes can be studied in young species complexes, such as the </w:t>
      </w:r>
      <w:proofErr w:type="spellStart"/>
      <w:r w:rsidRPr="001D7131">
        <w:rPr>
          <w:rFonts w:ascii="Arial" w:hAnsi="Arial" w:cs="Arial"/>
          <w:i/>
          <w:sz w:val="22"/>
          <w:szCs w:val="22"/>
        </w:rPr>
        <w:t>Nasonia</w:t>
      </w:r>
      <w:proofErr w:type="spellEnd"/>
      <w:r w:rsidRPr="001D7131">
        <w:rPr>
          <w:rFonts w:ascii="Arial" w:hAnsi="Arial" w:cs="Arial"/>
          <w:sz w:val="22"/>
          <w:szCs w:val="22"/>
        </w:rPr>
        <w:t xml:space="preserve"> </w:t>
      </w:r>
      <w:proofErr w:type="gramStart"/>
      <w:r w:rsidRPr="001D7131">
        <w:rPr>
          <w:rFonts w:ascii="Arial" w:hAnsi="Arial" w:cs="Arial"/>
          <w:sz w:val="22"/>
          <w:szCs w:val="22"/>
        </w:rPr>
        <w:t xml:space="preserve">wasps </w:t>
      </w:r>
      <w:r w:rsidR="003704EC">
        <w:rPr>
          <w:rFonts w:ascii="Arial" w:hAnsi="Arial" w:cs="Arial"/>
          <w:sz w:val="22"/>
          <w:szCs w:val="22"/>
        </w:rPr>
        <w:t xml:space="preserve"> used</w:t>
      </w:r>
      <w:proofErr w:type="gramEnd"/>
      <w:r w:rsidR="003704EC">
        <w:rPr>
          <w:rFonts w:ascii="Arial" w:hAnsi="Arial" w:cs="Arial"/>
          <w:sz w:val="22"/>
          <w:szCs w:val="22"/>
        </w:rPr>
        <w:t xml:space="preserve"> in this practical</w:t>
      </w:r>
      <w:r w:rsidRPr="001D7131">
        <w:rPr>
          <w:rFonts w:ascii="Arial" w:hAnsi="Arial" w:cs="Arial"/>
          <w:sz w:val="22"/>
          <w:szCs w:val="22"/>
        </w:rPr>
        <w:t>. Th</w:t>
      </w:r>
      <w:r w:rsidR="0093674A">
        <w:rPr>
          <w:rFonts w:ascii="Arial" w:hAnsi="Arial" w:cs="Arial"/>
          <w:sz w:val="22"/>
          <w:szCs w:val="22"/>
        </w:rPr>
        <w:t>is</w:t>
      </w:r>
      <w:r w:rsidRPr="001D7131">
        <w:rPr>
          <w:rFonts w:ascii="Arial" w:hAnsi="Arial" w:cs="Arial"/>
          <w:sz w:val="22"/>
          <w:szCs w:val="22"/>
        </w:rPr>
        <w:t xml:space="preserve"> wasp complex consists of </w:t>
      </w:r>
      <w:r w:rsidRPr="001D7131">
        <w:rPr>
          <w:rFonts w:ascii="Arial" w:hAnsi="Arial" w:cs="Arial"/>
          <w:b/>
          <w:sz w:val="22"/>
          <w:szCs w:val="22"/>
        </w:rPr>
        <w:t>allopatric</w:t>
      </w:r>
      <w:r w:rsidRPr="001D7131">
        <w:rPr>
          <w:rFonts w:ascii="Arial" w:hAnsi="Arial" w:cs="Arial"/>
          <w:sz w:val="22"/>
          <w:szCs w:val="22"/>
        </w:rPr>
        <w:t xml:space="preserve"> and </w:t>
      </w:r>
      <w:r w:rsidRPr="001D7131">
        <w:rPr>
          <w:rFonts w:ascii="Arial" w:hAnsi="Arial" w:cs="Arial"/>
          <w:b/>
          <w:sz w:val="22"/>
          <w:szCs w:val="22"/>
        </w:rPr>
        <w:t>sympatric</w:t>
      </w:r>
      <w:r w:rsidRPr="001D7131">
        <w:rPr>
          <w:rFonts w:ascii="Arial" w:hAnsi="Arial" w:cs="Arial"/>
          <w:sz w:val="22"/>
          <w:szCs w:val="22"/>
        </w:rPr>
        <w:t xml:space="preserve"> species, enabling us to test different reproductive barriers under different conditions. This practical will additionally demonstrate phenomena that may not be easily studied in wild populations. For example, you will be asked to distinguish between </w:t>
      </w:r>
      <w:r w:rsidRPr="001D7131">
        <w:rPr>
          <w:rFonts w:ascii="Arial" w:hAnsi="Arial" w:cs="Arial"/>
          <w:b/>
          <w:sz w:val="22"/>
          <w:szCs w:val="22"/>
        </w:rPr>
        <w:t>sexual dimorphism</w:t>
      </w:r>
      <w:r w:rsidRPr="001D7131">
        <w:rPr>
          <w:rFonts w:ascii="Arial" w:hAnsi="Arial" w:cs="Arial"/>
          <w:sz w:val="22"/>
          <w:szCs w:val="22"/>
        </w:rPr>
        <w:t xml:space="preserve"> and </w:t>
      </w:r>
      <w:r w:rsidR="003704EC">
        <w:rPr>
          <w:rFonts w:ascii="Arial" w:hAnsi="Arial" w:cs="Arial"/>
          <w:sz w:val="22"/>
          <w:szCs w:val="22"/>
        </w:rPr>
        <w:t xml:space="preserve">species-specific </w:t>
      </w:r>
      <w:r w:rsidRPr="001D7131">
        <w:rPr>
          <w:rFonts w:ascii="Arial" w:hAnsi="Arial" w:cs="Arial"/>
          <w:sz w:val="22"/>
          <w:szCs w:val="22"/>
        </w:rPr>
        <w:t xml:space="preserve">morphological variation. The distinction between </w:t>
      </w:r>
      <w:r w:rsidRPr="001D7131">
        <w:rPr>
          <w:rFonts w:ascii="Arial" w:hAnsi="Arial" w:cs="Arial"/>
          <w:b/>
          <w:sz w:val="22"/>
          <w:szCs w:val="22"/>
        </w:rPr>
        <w:t>intraspecific</w:t>
      </w:r>
      <w:r w:rsidRPr="001D7131">
        <w:rPr>
          <w:rFonts w:ascii="Arial" w:hAnsi="Arial" w:cs="Arial"/>
          <w:sz w:val="22"/>
          <w:szCs w:val="22"/>
        </w:rPr>
        <w:t xml:space="preserve"> and </w:t>
      </w:r>
      <w:r w:rsidRPr="001D7131">
        <w:rPr>
          <w:rFonts w:ascii="Arial" w:hAnsi="Arial" w:cs="Arial"/>
          <w:b/>
          <w:sz w:val="22"/>
          <w:szCs w:val="22"/>
        </w:rPr>
        <w:t>interspecific</w:t>
      </w:r>
      <w:r w:rsidRPr="001D7131">
        <w:rPr>
          <w:rFonts w:ascii="Arial" w:hAnsi="Arial" w:cs="Arial"/>
          <w:sz w:val="22"/>
          <w:szCs w:val="22"/>
        </w:rPr>
        <w:t xml:space="preserve"> </w:t>
      </w:r>
      <w:r w:rsidRPr="001D7131">
        <w:rPr>
          <w:rFonts w:ascii="Arial" w:hAnsi="Arial" w:cs="Arial"/>
          <w:b/>
          <w:sz w:val="22"/>
          <w:szCs w:val="22"/>
        </w:rPr>
        <w:t>variation</w:t>
      </w:r>
      <w:r w:rsidRPr="001D7131">
        <w:rPr>
          <w:rFonts w:ascii="Arial" w:hAnsi="Arial" w:cs="Arial"/>
          <w:sz w:val="22"/>
          <w:szCs w:val="22"/>
        </w:rPr>
        <w:t xml:space="preserve">, and how this variation is used in partner recognition and species recognition, is one of the major study areas of contemporary </w:t>
      </w:r>
      <w:r w:rsidRPr="001D7131">
        <w:rPr>
          <w:rFonts w:ascii="Arial" w:hAnsi="Arial" w:cs="Arial"/>
          <w:b/>
          <w:sz w:val="22"/>
          <w:szCs w:val="22"/>
        </w:rPr>
        <w:t>speciation</w:t>
      </w:r>
      <w:r w:rsidRPr="001D7131">
        <w:rPr>
          <w:rFonts w:ascii="Arial" w:hAnsi="Arial" w:cs="Arial"/>
          <w:sz w:val="22"/>
          <w:szCs w:val="22"/>
        </w:rPr>
        <w:t xml:space="preserve"> research.</w:t>
      </w:r>
    </w:p>
    <w:p w14:paraId="26B40C8B" w14:textId="77777777" w:rsidR="001D7131" w:rsidRPr="001D7131" w:rsidRDefault="001D7131" w:rsidP="001D7131">
      <w:pPr>
        <w:jc w:val="both"/>
        <w:rPr>
          <w:rFonts w:ascii="Arial" w:hAnsi="Arial" w:cs="Arial"/>
          <w:sz w:val="22"/>
          <w:szCs w:val="22"/>
        </w:rPr>
      </w:pPr>
    </w:p>
    <w:p w14:paraId="6F7889D3" w14:textId="77777777" w:rsidR="001D7131" w:rsidRPr="001D7131" w:rsidRDefault="001D7131" w:rsidP="001D7131">
      <w:pPr>
        <w:jc w:val="both"/>
        <w:rPr>
          <w:rFonts w:ascii="Arial" w:hAnsi="Arial" w:cs="Arial"/>
          <w:b/>
          <w:sz w:val="22"/>
          <w:szCs w:val="22"/>
        </w:rPr>
      </w:pPr>
      <w:r w:rsidRPr="001D7131">
        <w:rPr>
          <w:rFonts w:ascii="Arial" w:hAnsi="Arial" w:cs="Arial"/>
          <w:b/>
          <w:sz w:val="22"/>
          <w:szCs w:val="22"/>
        </w:rPr>
        <w:t>Reproductive isolation</w:t>
      </w:r>
    </w:p>
    <w:p w14:paraId="7E4C62A7" w14:textId="0E580032" w:rsidR="001D7131" w:rsidRPr="001D7131" w:rsidRDefault="001D7131" w:rsidP="001D7131">
      <w:pPr>
        <w:jc w:val="both"/>
        <w:rPr>
          <w:rFonts w:ascii="Arial" w:hAnsi="Arial" w:cs="Arial"/>
          <w:sz w:val="22"/>
          <w:szCs w:val="22"/>
        </w:rPr>
      </w:pPr>
      <w:r w:rsidRPr="001D7131">
        <w:rPr>
          <w:rFonts w:ascii="Arial" w:hAnsi="Arial" w:cs="Arial"/>
          <w:sz w:val="22"/>
          <w:szCs w:val="22"/>
        </w:rPr>
        <w:t xml:space="preserve">Species are isolated from one another by </w:t>
      </w:r>
      <w:r w:rsidRPr="001D7131">
        <w:rPr>
          <w:rFonts w:ascii="Arial" w:hAnsi="Arial" w:cs="Arial"/>
          <w:b/>
          <w:sz w:val="22"/>
          <w:szCs w:val="22"/>
        </w:rPr>
        <w:t>reproductive isolation barriers</w:t>
      </w:r>
      <w:r w:rsidRPr="001D7131">
        <w:rPr>
          <w:rFonts w:ascii="Arial" w:hAnsi="Arial" w:cs="Arial"/>
          <w:sz w:val="22"/>
          <w:szCs w:val="22"/>
        </w:rPr>
        <w:t xml:space="preserve">. The barriers that exist between different species do not necessarily have to be the same </w:t>
      </w:r>
      <w:r w:rsidR="003704EC">
        <w:rPr>
          <w:rFonts w:ascii="Arial" w:hAnsi="Arial" w:cs="Arial"/>
          <w:sz w:val="22"/>
          <w:szCs w:val="22"/>
        </w:rPr>
        <w:t xml:space="preserve">as those </w:t>
      </w:r>
      <w:r w:rsidRPr="001D7131">
        <w:rPr>
          <w:rFonts w:ascii="Arial" w:hAnsi="Arial" w:cs="Arial"/>
          <w:sz w:val="22"/>
          <w:szCs w:val="22"/>
        </w:rPr>
        <w:t xml:space="preserve">that caused the separation of the species during the speciation </w:t>
      </w:r>
      <w:proofErr w:type="gramStart"/>
      <w:r w:rsidR="003704EC" w:rsidRPr="001D7131">
        <w:rPr>
          <w:rFonts w:ascii="Arial" w:hAnsi="Arial" w:cs="Arial"/>
          <w:sz w:val="22"/>
          <w:szCs w:val="22"/>
        </w:rPr>
        <w:t>process</w:t>
      </w:r>
      <w:r w:rsidR="003704EC">
        <w:rPr>
          <w:rFonts w:ascii="Arial" w:hAnsi="Arial" w:cs="Arial"/>
          <w:sz w:val="22"/>
          <w:szCs w:val="22"/>
        </w:rPr>
        <w:t xml:space="preserve"> </w:t>
      </w:r>
      <w:r w:rsidRPr="001D7131">
        <w:rPr>
          <w:rFonts w:ascii="Arial" w:hAnsi="Arial" w:cs="Arial"/>
          <w:sz w:val="22"/>
          <w:szCs w:val="22"/>
        </w:rPr>
        <w:t xml:space="preserve"> </w:t>
      </w:r>
      <w:r w:rsidR="003704EC">
        <w:rPr>
          <w:rFonts w:ascii="Arial" w:hAnsi="Arial" w:cs="Arial"/>
          <w:sz w:val="22"/>
          <w:szCs w:val="22"/>
        </w:rPr>
        <w:t>(</w:t>
      </w:r>
      <w:proofErr w:type="gramEnd"/>
      <w:r w:rsidR="003704EC">
        <w:rPr>
          <w:rFonts w:ascii="Arial" w:hAnsi="Arial" w:cs="Arial"/>
          <w:sz w:val="22"/>
          <w:szCs w:val="22"/>
        </w:rPr>
        <w:t>t</w:t>
      </w:r>
      <w:r w:rsidRPr="001D7131">
        <w:rPr>
          <w:rFonts w:ascii="Arial" w:hAnsi="Arial" w:cs="Arial"/>
          <w:sz w:val="22"/>
          <w:szCs w:val="22"/>
        </w:rPr>
        <w:t>hey could have developed after the initial speciation</w:t>
      </w:r>
      <w:r w:rsidR="003704EC">
        <w:rPr>
          <w:rFonts w:ascii="Arial" w:hAnsi="Arial" w:cs="Arial"/>
          <w:sz w:val="22"/>
          <w:szCs w:val="22"/>
        </w:rPr>
        <w:t>)</w:t>
      </w:r>
      <w:r w:rsidRPr="001D7131">
        <w:rPr>
          <w:rFonts w:ascii="Arial" w:hAnsi="Arial" w:cs="Arial"/>
          <w:sz w:val="22"/>
          <w:szCs w:val="22"/>
        </w:rPr>
        <w:t>. Reproductive isolation is divided in</w:t>
      </w:r>
      <w:r w:rsidR="003704EC">
        <w:rPr>
          <w:rFonts w:ascii="Arial" w:hAnsi="Arial" w:cs="Arial"/>
          <w:sz w:val="22"/>
          <w:szCs w:val="22"/>
        </w:rPr>
        <w:t xml:space="preserve">to </w:t>
      </w:r>
      <w:r w:rsidR="003704EC" w:rsidRPr="001D7131">
        <w:rPr>
          <w:rFonts w:ascii="Arial" w:hAnsi="Arial" w:cs="Arial"/>
          <w:b/>
          <w:sz w:val="22"/>
          <w:szCs w:val="22"/>
        </w:rPr>
        <w:t>prezygotic isolation mechanisms</w:t>
      </w:r>
      <w:r w:rsidR="003704EC">
        <w:rPr>
          <w:rFonts w:ascii="Arial" w:hAnsi="Arial" w:cs="Arial"/>
          <w:b/>
          <w:sz w:val="22"/>
          <w:szCs w:val="22"/>
        </w:rPr>
        <w:t>,</w:t>
      </w:r>
      <w:r w:rsidRPr="001D7131">
        <w:rPr>
          <w:rFonts w:ascii="Arial" w:hAnsi="Arial" w:cs="Arial"/>
          <w:sz w:val="22"/>
          <w:szCs w:val="22"/>
        </w:rPr>
        <w:t xml:space="preserve"> isolation barriers that take place before the formation of the </w:t>
      </w:r>
      <w:r w:rsidR="003704EC">
        <w:rPr>
          <w:rFonts w:ascii="Arial" w:hAnsi="Arial" w:cs="Arial"/>
          <w:sz w:val="22"/>
          <w:szCs w:val="22"/>
        </w:rPr>
        <w:t>zygote, and</w:t>
      </w:r>
      <w:r w:rsidRPr="001D7131">
        <w:rPr>
          <w:rFonts w:ascii="Arial" w:hAnsi="Arial" w:cs="Arial"/>
          <w:sz w:val="22"/>
          <w:szCs w:val="22"/>
        </w:rPr>
        <w:t xml:space="preserve"> </w:t>
      </w:r>
      <w:r w:rsidR="003704EC" w:rsidRPr="001D7131">
        <w:rPr>
          <w:rFonts w:ascii="Arial" w:hAnsi="Arial" w:cs="Arial"/>
          <w:b/>
          <w:sz w:val="22"/>
          <w:szCs w:val="22"/>
        </w:rPr>
        <w:t xml:space="preserve">postzygotic isolation </w:t>
      </w:r>
      <w:proofErr w:type="gramStart"/>
      <w:r w:rsidR="003704EC" w:rsidRPr="001D7131">
        <w:rPr>
          <w:rFonts w:ascii="Arial" w:hAnsi="Arial" w:cs="Arial"/>
          <w:b/>
          <w:sz w:val="22"/>
          <w:szCs w:val="22"/>
        </w:rPr>
        <w:t>barriers</w:t>
      </w:r>
      <w:r w:rsidR="003704EC" w:rsidRPr="001D7131">
        <w:rPr>
          <w:rFonts w:ascii="Arial" w:hAnsi="Arial" w:cs="Arial"/>
          <w:sz w:val="22"/>
          <w:szCs w:val="22"/>
        </w:rPr>
        <w:t xml:space="preserve"> </w:t>
      </w:r>
      <w:r w:rsidRPr="001D7131">
        <w:rPr>
          <w:rFonts w:ascii="Arial" w:hAnsi="Arial" w:cs="Arial"/>
          <w:sz w:val="22"/>
          <w:szCs w:val="22"/>
        </w:rPr>
        <w:t xml:space="preserve"> </w:t>
      </w:r>
      <w:proofErr w:type="spellStart"/>
      <w:r w:rsidRPr="001D7131">
        <w:rPr>
          <w:rFonts w:ascii="Arial" w:hAnsi="Arial" w:cs="Arial"/>
          <w:sz w:val="22"/>
          <w:szCs w:val="22"/>
        </w:rPr>
        <w:t>barriers</w:t>
      </w:r>
      <w:proofErr w:type="spellEnd"/>
      <w:proofErr w:type="gramEnd"/>
      <w:r w:rsidRPr="001D7131">
        <w:rPr>
          <w:rFonts w:ascii="Arial" w:hAnsi="Arial" w:cs="Arial"/>
          <w:sz w:val="22"/>
          <w:szCs w:val="22"/>
        </w:rPr>
        <w:t xml:space="preserve"> that act after the formation of the zygote – (Table 1).</w:t>
      </w:r>
    </w:p>
    <w:p w14:paraId="53719C60" w14:textId="77777777" w:rsidR="001D7131" w:rsidRPr="001D7131" w:rsidRDefault="001D7131" w:rsidP="001D7131">
      <w:pPr>
        <w:jc w:val="both"/>
        <w:rPr>
          <w:rFonts w:ascii="Arial" w:hAnsi="Arial" w:cs="Arial"/>
          <w:sz w:val="22"/>
          <w:szCs w:val="22"/>
        </w:rPr>
      </w:pPr>
    </w:p>
    <w:p w14:paraId="4888E485" w14:textId="77777777" w:rsidR="001D7131" w:rsidRDefault="001D7131" w:rsidP="001D7131">
      <w:pPr>
        <w:jc w:val="both"/>
        <w:rPr>
          <w:rFonts w:ascii="Arial" w:hAnsi="Arial" w:cs="Arial"/>
          <w:sz w:val="22"/>
          <w:szCs w:val="22"/>
        </w:rPr>
      </w:pPr>
      <w:r w:rsidRPr="001D7131">
        <w:rPr>
          <w:rFonts w:ascii="Arial" w:hAnsi="Arial" w:cs="Arial"/>
          <w:sz w:val="22"/>
          <w:szCs w:val="22"/>
        </w:rPr>
        <w:t>Table 1. Overview of prezygotic and postzygotic isolation mechanisms (Ridley M, Evolution, Blackwell Science, Boston, 3rd ed, 2004).</w:t>
      </w:r>
    </w:p>
    <w:p w14:paraId="714435AD" w14:textId="4BCD0AFC" w:rsidR="001D7131" w:rsidRDefault="001D7131" w:rsidP="00476E81">
      <w:pPr>
        <w:pStyle w:val="ListParagraph"/>
        <w:numPr>
          <w:ilvl w:val="0"/>
          <w:numId w:val="5"/>
        </w:numPr>
        <w:jc w:val="both"/>
        <w:rPr>
          <w:rFonts w:ascii="Arial" w:hAnsi="Arial" w:cs="Arial"/>
          <w:sz w:val="22"/>
          <w:szCs w:val="22"/>
        </w:rPr>
      </w:pPr>
      <w:r w:rsidRPr="00776B0A">
        <w:rPr>
          <w:rFonts w:ascii="Arial" w:hAnsi="Arial" w:cs="Arial"/>
          <w:sz w:val="22"/>
          <w:szCs w:val="22"/>
        </w:rPr>
        <w:t xml:space="preserve">Premating </w:t>
      </w:r>
      <w:r w:rsidRPr="00476E81">
        <w:rPr>
          <w:rFonts w:ascii="Arial" w:hAnsi="Arial" w:cs="Arial"/>
          <w:sz w:val="22"/>
          <w:szCs w:val="22"/>
        </w:rPr>
        <w:t>or prezygotic mechanisms prevent the formation of hybrid zygotes</w:t>
      </w:r>
    </w:p>
    <w:p w14:paraId="45258934" w14:textId="77777777" w:rsidR="008F572F" w:rsidRDefault="008F572F" w:rsidP="00476E81">
      <w:pPr>
        <w:pStyle w:val="ListParagraph"/>
        <w:numPr>
          <w:ilvl w:val="1"/>
          <w:numId w:val="5"/>
        </w:numPr>
        <w:rPr>
          <w:rFonts w:ascii="Arial" w:hAnsi="Arial" w:cs="Arial"/>
          <w:sz w:val="22"/>
          <w:szCs w:val="22"/>
        </w:rPr>
      </w:pPr>
      <w:r>
        <w:rPr>
          <w:rFonts w:ascii="Arial" w:hAnsi="Arial" w:cs="Arial"/>
          <w:sz w:val="22"/>
          <w:szCs w:val="22"/>
        </w:rPr>
        <w:t>Ecological or habitat isolation.</w:t>
      </w:r>
      <w:r>
        <w:rPr>
          <w:rFonts w:ascii="Arial" w:hAnsi="Arial" w:cs="Arial"/>
          <w:sz w:val="22"/>
          <w:szCs w:val="22"/>
        </w:rPr>
        <w:br/>
        <w:t>The populations concerned occur in different habitats in the same general region.</w:t>
      </w:r>
    </w:p>
    <w:p w14:paraId="4C0D709F" w14:textId="77777777" w:rsidR="008F572F" w:rsidRDefault="008F572F" w:rsidP="00476E81">
      <w:pPr>
        <w:pStyle w:val="ListParagraph"/>
        <w:numPr>
          <w:ilvl w:val="1"/>
          <w:numId w:val="5"/>
        </w:numPr>
        <w:rPr>
          <w:rFonts w:ascii="Arial" w:hAnsi="Arial" w:cs="Arial"/>
          <w:sz w:val="22"/>
          <w:szCs w:val="22"/>
        </w:rPr>
      </w:pPr>
      <w:r>
        <w:rPr>
          <w:rFonts w:ascii="Arial" w:hAnsi="Arial" w:cs="Arial"/>
          <w:sz w:val="22"/>
          <w:szCs w:val="22"/>
        </w:rPr>
        <w:t>Seasonal or temporal isolation.</w:t>
      </w:r>
      <w:r>
        <w:rPr>
          <w:rFonts w:ascii="Arial" w:hAnsi="Arial" w:cs="Arial"/>
          <w:sz w:val="22"/>
          <w:szCs w:val="22"/>
        </w:rPr>
        <w:br/>
        <w:t>Mating or flowering times occur at different seasons.</w:t>
      </w:r>
    </w:p>
    <w:p w14:paraId="3AA670B5" w14:textId="4EBBADF6" w:rsidR="008F572F" w:rsidRDefault="008F572F" w:rsidP="00476E81">
      <w:pPr>
        <w:pStyle w:val="ListParagraph"/>
        <w:numPr>
          <w:ilvl w:val="1"/>
          <w:numId w:val="5"/>
        </w:numPr>
        <w:rPr>
          <w:rFonts w:ascii="Arial" w:hAnsi="Arial" w:cs="Arial"/>
          <w:sz w:val="22"/>
          <w:szCs w:val="22"/>
        </w:rPr>
      </w:pPr>
      <w:r>
        <w:rPr>
          <w:rFonts w:ascii="Arial" w:hAnsi="Arial" w:cs="Arial"/>
          <w:sz w:val="22"/>
          <w:szCs w:val="22"/>
        </w:rPr>
        <w:t>Sexual or ethological isolation.</w:t>
      </w:r>
      <w:r>
        <w:rPr>
          <w:rFonts w:ascii="Arial" w:hAnsi="Arial" w:cs="Arial"/>
          <w:sz w:val="22"/>
          <w:szCs w:val="22"/>
        </w:rPr>
        <w:br/>
        <w:t>Mutual attraction between sexes of different species is weak or absent</w:t>
      </w:r>
      <w:r w:rsidR="00873108">
        <w:rPr>
          <w:rFonts w:ascii="Arial" w:hAnsi="Arial" w:cs="Arial"/>
          <w:sz w:val="22"/>
          <w:szCs w:val="22"/>
        </w:rPr>
        <w:t>.</w:t>
      </w:r>
    </w:p>
    <w:p w14:paraId="1E3EADA4" w14:textId="77777777" w:rsidR="008F572F" w:rsidRDefault="008F572F" w:rsidP="00476E81">
      <w:pPr>
        <w:pStyle w:val="ListParagraph"/>
        <w:numPr>
          <w:ilvl w:val="1"/>
          <w:numId w:val="5"/>
        </w:numPr>
        <w:rPr>
          <w:rFonts w:ascii="Arial" w:hAnsi="Arial" w:cs="Arial"/>
          <w:sz w:val="22"/>
          <w:szCs w:val="22"/>
        </w:rPr>
      </w:pPr>
      <w:r>
        <w:rPr>
          <w:rFonts w:ascii="Arial" w:hAnsi="Arial" w:cs="Arial"/>
          <w:sz w:val="22"/>
          <w:szCs w:val="22"/>
        </w:rPr>
        <w:t>Mechanical isolation.</w:t>
      </w:r>
      <w:r>
        <w:rPr>
          <w:rFonts w:ascii="Arial" w:hAnsi="Arial" w:cs="Arial"/>
          <w:sz w:val="22"/>
          <w:szCs w:val="22"/>
        </w:rPr>
        <w:br/>
        <w:t>Physical non-correspondence of the genitalia of the flower parts prevents copulation of the transfer of pollen.</w:t>
      </w:r>
    </w:p>
    <w:p w14:paraId="659836E8" w14:textId="77777777" w:rsidR="008F572F" w:rsidRDefault="008F572F" w:rsidP="00476E81">
      <w:pPr>
        <w:pStyle w:val="ListParagraph"/>
        <w:numPr>
          <w:ilvl w:val="1"/>
          <w:numId w:val="5"/>
        </w:numPr>
        <w:rPr>
          <w:rFonts w:ascii="Arial" w:hAnsi="Arial" w:cs="Arial"/>
          <w:sz w:val="22"/>
          <w:szCs w:val="22"/>
        </w:rPr>
      </w:pPr>
      <w:r>
        <w:rPr>
          <w:rFonts w:ascii="Arial" w:hAnsi="Arial" w:cs="Arial"/>
          <w:sz w:val="22"/>
          <w:szCs w:val="22"/>
        </w:rPr>
        <w:t>Isolation by different pollinators.</w:t>
      </w:r>
      <w:r>
        <w:rPr>
          <w:rFonts w:ascii="Arial" w:hAnsi="Arial" w:cs="Arial"/>
          <w:sz w:val="22"/>
          <w:szCs w:val="22"/>
        </w:rPr>
        <w:br/>
        <w:t>In flowering plants, related species may be specialized to attract different insects as pollinators.</w:t>
      </w:r>
    </w:p>
    <w:p w14:paraId="1B7F4351" w14:textId="77777777" w:rsidR="008F572F" w:rsidRPr="005D4B93" w:rsidRDefault="008F572F" w:rsidP="00476E81">
      <w:pPr>
        <w:pStyle w:val="ListParagraph"/>
        <w:numPr>
          <w:ilvl w:val="1"/>
          <w:numId w:val="5"/>
        </w:numPr>
        <w:rPr>
          <w:rFonts w:ascii="Arial" w:hAnsi="Arial" w:cs="Arial"/>
          <w:sz w:val="22"/>
          <w:szCs w:val="22"/>
        </w:rPr>
      </w:pPr>
      <w:r>
        <w:rPr>
          <w:rFonts w:ascii="Arial" w:hAnsi="Arial" w:cs="Arial"/>
          <w:sz w:val="22"/>
          <w:szCs w:val="22"/>
        </w:rPr>
        <w:t>Gametic isolation.</w:t>
      </w:r>
      <w:r>
        <w:rPr>
          <w:rFonts w:ascii="Arial" w:hAnsi="Arial" w:cs="Arial"/>
          <w:sz w:val="22"/>
          <w:szCs w:val="22"/>
        </w:rPr>
        <w:br/>
        <w:t>In organisms with external fertilization, female and male gametes may not be attracted to each other. In organisms with internal fertilization, the gametes or gametophytes of one species may inviable in sexual ducts or in the styles of other species.</w:t>
      </w:r>
      <w:r w:rsidRPr="005D4B93">
        <w:rPr>
          <w:rFonts w:ascii="Arial" w:hAnsi="Arial" w:cs="Arial"/>
          <w:sz w:val="22"/>
          <w:szCs w:val="22"/>
        </w:rPr>
        <w:t xml:space="preserve"> </w:t>
      </w:r>
      <w:r w:rsidRPr="005D4B93">
        <w:rPr>
          <w:rFonts w:ascii="Arial" w:hAnsi="Arial" w:cs="Arial"/>
          <w:sz w:val="22"/>
          <w:szCs w:val="22"/>
        </w:rPr>
        <w:br/>
      </w:r>
    </w:p>
    <w:p w14:paraId="7CAE48A3" w14:textId="07B0F926" w:rsidR="008F572F" w:rsidRDefault="008F572F" w:rsidP="00476E81">
      <w:pPr>
        <w:pStyle w:val="ListParagraph"/>
        <w:numPr>
          <w:ilvl w:val="0"/>
          <w:numId w:val="5"/>
        </w:numPr>
        <w:jc w:val="both"/>
        <w:rPr>
          <w:rFonts w:ascii="Arial" w:hAnsi="Arial" w:cs="Arial"/>
          <w:sz w:val="22"/>
          <w:szCs w:val="22"/>
        </w:rPr>
      </w:pPr>
      <w:proofErr w:type="spellStart"/>
      <w:r>
        <w:rPr>
          <w:rFonts w:ascii="Arial" w:hAnsi="Arial" w:cs="Arial"/>
          <w:sz w:val="22"/>
          <w:szCs w:val="22"/>
        </w:rPr>
        <w:t>Postmating</w:t>
      </w:r>
      <w:proofErr w:type="spellEnd"/>
      <w:r>
        <w:rPr>
          <w:rFonts w:ascii="Arial" w:hAnsi="Arial" w:cs="Arial"/>
          <w:sz w:val="22"/>
          <w:szCs w:val="22"/>
        </w:rPr>
        <w:t xml:space="preserve"> or postzygotic mechanisms </w:t>
      </w:r>
      <w:r w:rsidR="00476E81">
        <w:rPr>
          <w:rFonts w:ascii="Arial" w:hAnsi="Arial" w:cs="Arial"/>
          <w:sz w:val="22"/>
          <w:szCs w:val="22"/>
        </w:rPr>
        <w:t>reduce the viability or fertility of the hybrid zygotes</w:t>
      </w:r>
    </w:p>
    <w:p w14:paraId="274FD63F" w14:textId="51E880F6" w:rsidR="008F572F" w:rsidRDefault="00476E81" w:rsidP="00476E81">
      <w:pPr>
        <w:pStyle w:val="ListParagraph"/>
        <w:numPr>
          <w:ilvl w:val="0"/>
          <w:numId w:val="4"/>
        </w:numPr>
        <w:rPr>
          <w:rFonts w:ascii="Arial" w:hAnsi="Arial" w:cs="Arial"/>
          <w:sz w:val="22"/>
          <w:szCs w:val="22"/>
        </w:rPr>
      </w:pPr>
      <w:r>
        <w:rPr>
          <w:rFonts w:ascii="Arial" w:hAnsi="Arial" w:cs="Arial"/>
          <w:sz w:val="22"/>
          <w:szCs w:val="22"/>
        </w:rPr>
        <w:t xml:space="preserve">Hybrid </w:t>
      </w:r>
      <w:proofErr w:type="spellStart"/>
      <w:r>
        <w:rPr>
          <w:rFonts w:ascii="Arial" w:hAnsi="Arial" w:cs="Arial"/>
          <w:sz w:val="22"/>
          <w:szCs w:val="22"/>
        </w:rPr>
        <w:t>inviability</w:t>
      </w:r>
      <w:proofErr w:type="spellEnd"/>
      <w:r>
        <w:rPr>
          <w:rFonts w:ascii="Arial" w:hAnsi="Arial" w:cs="Arial"/>
          <w:sz w:val="22"/>
          <w:szCs w:val="22"/>
        </w:rPr>
        <w:br/>
      </w:r>
      <w:r>
        <w:rPr>
          <w:rFonts w:ascii="Arial" w:hAnsi="Arial" w:cs="Arial"/>
          <w:sz w:val="22"/>
          <w:szCs w:val="22"/>
        </w:rPr>
        <w:lastRenderedPageBreak/>
        <w:t>Hybrid zygotes have reduced viability or are inviable</w:t>
      </w:r>
    </w:p>
    <w:p w14:paraId="56F71CB3" w14:textId="269BA4C7" w:rsidR="00476E81" w:rsidRDefault="00476E81" w:rsidP="00476E81">
      <w:pPr>
        <w:pStyle w:val="ListParagraph"/>
        <w:numPr>
          <w:ilvl w:val="0"/>
          <w:numId w:val="4"/>
        </w:numPr>
        <w:rPr>
          <w:rFonts w:ascii="Arial" w:hAnsi="Arial" w:cs="Arial"/>
          <w:sz w:val="22"/>
          <w:szCs w:val="22"/>
        </w:rPr>
      </w:pPr>
      <w:r>
        <w:rPr>
          <w:rFonts w:ascii="Arial" w:hAnsi="Arial" w:cs="Arial"/>
          <w:sz w:val="22"/>
          <w:szCs w:val="22"/>
        </w:rPr>
        <w:t>Hybrid sterility.</w:t>
      </w:r>
      <w:r>
        <w:rPr>
          <w:rFonts w:ascii="Arial" w:hAnsi="Arial" w:cs="Arial"/>
          <w:sz w:val="22"/>
          <w:szCs w:val="22"/>
        </w:rPr>
        <w:br/>
        <w:t>The F</w:t>
      </w:r>
      <w:r>
        <w:rPr>
          <w:rFonts w:ascii="Arial" w:hAnsi="Arial" w:cs="Arial"/>
          <w:sz w:val="22"/>
          <w:szCs w:val="22"/>
          <w:vertAlign w:val="subscript"/>
        </w:rPr>
        <w:t>1</w:t>
      </w:r>
      <w:r>
        <w:rPr>
          <w:rFonts w:ascii="Arial" w:hAnsi="Arial" w:cs="Arial"/>
          <w:sz w:val="22"/>
          <w:szCs w:val="22"/>
        </w:rPr>
        <w:t xml:space="preserve"> hybrids of one sex of both sexes fail to provide functional gametes.</w:t>
      </w:r>
    </w:p>
    <w:p w14:paraId="6E921D76" w14:textId="3866FED2" w:rsidR="0093674A" w:rsidRDefault="00476E81" w:rsidP="0093674A">
      <w:pPr>
        <w:pStyle w:val="ListParagraph"/>
        <w:numPr>
          <w:ilvl w:val="0"/>
          <w:numId w:val="4"/>
        </w:numPr>
        <w:rPr>
          <w:rFonts w:ascii="Arial" w:hAnsi="Arial" w:cs="Arial"/>
          <w:sz w:val="22"/>
          <w:szCs w:val="22"/>
        </w:rPr>
      </w:pPr>
      <w:r>
        <w:rPr>
          <w:rFonts w:ascii="Arial" w:hAnsi="Arial" w:cs="Arial"/>
          <w:sz w:val="22"/>
          <w:szCs w:val="22"/>
        </w:rPr>
        <w:t>Hybrid breakdown.</w:t>
      </w:r>
      <w:r>
        <w:rPr>
          <w:rFonts w:ascii="Arial" w:hAnsi="Arial" w:cs="Arial"/>
          <w:sz w:val="22"/>
          <w:szCs w:val="22"/>
        </w:rPr>
        <w:br/>
        <w:t>The F</w:t>
      </w:r>
      <w:r>
        <w:rPr>
          <w:rFonts w:ascii="Arial" w:hAnsi="Arial" w:cs="Arial"/>
          <w:sz w:val="22"/>
          <w:szCs w:val="22"/>
          <w:vertAlign w:val="subscript"/>
        </w:rPr>
        <w:t xml:space="preserve">2 </w:t>
      </w:r>
      <w:r>
        <w:rPr>
          <w:rFonts w:ascii="Arial" w:hAnsi="Arial" w:cs="Arial"/>
          <w:sz w:val="22"/>
          <w:szCs w:val="22"/>
        </w:rPr>
        <w:t xml:space="preserve">or backcross hybrids have </w:t>
      </w:r>
      <w:r w:rsidR="0093674A">
        <w:rPr>
          <w:rFonts w:ascii="Arial" w:hAnsi="Arial" w:cs="Arial"/>
          <w:sz w:val="22"/>
          <w:szCs w:val="22"/>
        </w:rPr>
        <w:t>reduced viability or fertility.</w:t>
      </w:r>
    </w:p>
    <w:p w14:paraId="11BD0F8B" w14:textId="77777777" w:rsidR="0093674A" w:rsidRPr="00776B0A" w:rsidRDefault="0093674A" w:rsidP="00776B0A">
      <w:pPr>
        <w:rPr>
          <w:color w:val="000000"/>
          <w:lang w:val="en-GB"/>
        </w:rPr>
      </w:pPr>
    </w:p>
    <w:p w14:paraId="1D0A0ED5" w14:textId="77777777" w:rsidR="0093674A" w:rsidRDefault="0093674A" w:rsidP="0093674A"/>
    <w:tbl>
      <w:tblPr>
        <w:tblW w:w="9579" w:type="dxa"/>
        <w:tblInd w:w="55" w:type="dxa"/>
        <w:tblLayout w:type="fixed"/>
        <w:tblCellMar>
          <w:top w:w="55" w:type="dxa"/>
          <w:left w:w="55" w:type="dxa"/>
          <w:bottom w:w="55" w:type="dxa"/>
          <w:right w:w="55" w:type="dxa"/>
        </w:tblCellMar>
        <w:tblLook w:val="0000" w:firstRow="0" w:lastRow="0" w:firstColumn="0" w:lastColumn="0" w:noHBand="0" w:noVBand="0"/>
      </w:tblPr>
      <w:tblGrid>
        <w:gridCol w:w="9579"/>
      </w:tblGrid>
      <w:tr w:rsidR="0093674A" w14:paraId="55F4B898" w14:textId="77777777" w:rsidTr="0093674A">
        <w:trPr>
          <w:trHeight w:val="114"/>
        </w:trPr>
        <w:tc>
          <w:tcPr>
            <w:tcW w:w="9579" w:type="dxa"/>
            <w:tcBorders>
              <w:top w:val="single" w:sz="1" w:space="0" w:color="000000"/>
              <w:left w:val="single" w:sz="1" w:space="0" w:color="000000"/>
              <w:bottom w:val="single" w:sz="1" w:space="0" w:color="000000"/>
              <w:right w:val="single" w:sz="1" w:space="0" w:color="000000"/>
            </w:tcBorders>
            <w:shd w:val="clear" w:color="auto" w:fill="auto"/>
          </w:tcPr>
          <w:p w14:paraId="25E7B1DC" w14:textId="54FE6B28" w:rsidR="0093674A" w:rsidRPr="00014B6E" w:rsidRDefault="0093674A" w:rsidP="0093674A">
            <w:pPr>
              <w:pageBreakBefore/>
              <w:shd w:val="clear" w:color="auto" w:fill="FFFFFF"/>
              <w:snapToGrid w:val="0"/>
              <w:jc w:val="both"/>
              <w:rPr>
                <w:rFonts w:ascii="Arial" w:hAnsi="Arial" w:cs="Arial"/>
                <w:b/>
                <w:color w:val="000000"/>
              </w:rPr>
            </w:pPr>
            <w:r w:rsidRPr="00014B6E">
              <w:rPr>
                <w:rFonts w:ascii="Arial" w:hAnsi="Arial" w:cs="Arial"/>
                <w:b/>
                <w:color w:val="000000"/>
              </w:rPr>
              <w:lastRenderedPageBreak/>
              <w:t xml:space="preserve">Box 1 - </w:t>
            </w:r>
            <w:proofErr w:type="spellStart"/>
            <w:r w:rsidRPr="00014B6E">
              <w:rPr>
                <w:rFonts w:ascii="Arial" w:hAnsi="Arial" w:cs="Arial"/>
                <w:b/>
                <w:i/>
                <w:color w:val="000000"/>
              </w:rPr>
              <w:t>Nasonia</w:t>
            </w:r>
            <w:proofErr w:type="spellEnd"/>
            <w:r w:rsidRPr="00014B6E">
              <w:rPr>
                <w:rFonts w:ascii="Arial" w:hAnsi="Arial" w:cs="Arial"/>
                <w:b/>
                <w:i/>
                <w:color w:val="000000"/>
              </w:rPr>
              <w:t xml:space="preserve"> </w:t>
            </w:r>
            <w:r w:rsidRPr="00014B6E">
              <w:rPr>
                <w:rFonts w:ascii="Arial" w:hAnsi="Arial" w:cs="Arial"/>
                <w:b/>
                <w:color w:val="000000"/>
              </w:rPr>
              <w:t>biology</w:t>
            </w:r>
          </w:p>
          <w:p w14:paraId="449F0C67" w14:textId="77777777" w:rsidR="0093674A" w:rsidRPr="00014B6E" w:rsidRDefault="0093674A" w:rsidP="0093674A">
            <w:pPr>
              <w:shd w:val="clear" w:color="auto" w:fill="FFFFFF"/>
              <w:spacing w:line="120" w:lineRule="auto"/>
              <w:jc w:val="both"/>
              <w:rPr>
                <w:rFonts w:ascii="Arial" w:hAnsi="Arial"/>
                <w:b/>
                <w:color w:val="000000"/>
                <w:sz w:val="22"/>
              </w:rPr>
            </w:pPr>
            <w:r>
              <w:rPr>
                <w:rFonts w:ascii="Arial" w:hAnsi="Arial"/>
                <w:b/>
                <w:color w:val="000000"/>
                <w:sz w:val="22"/>
              </w:rPr>
              <w:t xml:space="preserve"> </w:t>
            </w:r>
          </w:p>
          <w:p w14:paraId="24ABB033" w14:textId="7DE40384" w:rsidR="0093674A" w:rsidRPr="00014B6E" w:rsidRDefault="0093674A" w:rsidP="0093674A">
            <w:pPr>
              <w:shd w:val="clear" w:color="auto" w:fill="FFFFFF"/>
              <w:jc w:val="both"/>
              <w:rPr>
                <w:rFonts w:ascii="Arial" w:hAnsi="Arial"/>
                <w:color w:val="000000"/>
                <w:sz w:val="22"/>
              </w:rPr>
            </w:pPr>
            <w:proofErr w:type="spellStart"/>
            <w:r w:rsidRPr="00014B6E">
              <w:rPr>
                <w:rFonts w:ascii="Arial" w:hAnsi="Arial"/>
                <w:i/>
                <w:color w:val="000000"/>
                <w:sz w:val="22"/>
              </w:rPr>
              <w:t>Nasonia</w:t>
            </w:r>
            <w:proofErr w:type="spellEnd"/>
            <w:r w:rsidRPr="00014B6E">
              <w:rPr>
                <w:rFonts w:ascii="Arial" w:hAnsi="Arial"/>
                <w:color w:val="000000"/>
                <w:sz w:val="22"/>
              </w:rPr>
              <w:t xml:space="preserve"> are small parasitoid wasps (Hymenoptera: </w:t>
            </w:r>
            <w:proofErr w:type="spellStart"/>
            <w:r w:rsidRPr="00014B6E">
              <w:rPr>
                <w:rFonts w:ascii="Arial" w:hAnsi="Arial"/>
                <w:color w:val="000000"/>
                <w:sz w:val="22"/>
              </w:rPr>
              <w:t>Pteromalidae</w:t>
            </w:r>
            <w:proofErr w:type="spellEnd"/>
            <w:r w:rsidRPr="00014B6E">
              <w:rPr>
                <w:rFonts w:ascii="Arial" w:hAnsi="Arial"/>
                <w:color w:val="000000"/>
                <w:sz w:val="22"/>
              </w:rPr>
              <w:t xml:space="preserve">) that </w:t>
            </w:r>
            <w:r>
              <w:rPr>
                <w:rFonts w:ascii="Arial" w:hAnsi="Arial"/>
                <w:color w:val="000000"/>
                <w:sz w:val="22"/>
              </w:rPr>
              <w:t xml:space="preserve">parasitize </w:t>
            </w:r>
            <w:r w:rsidRPr="00014B6E">
              <w:rPr>
                <w:rFonts w:ascii="Arial" w:hAnsi="Arial"/>
                <w:color w:val="000000"/>
                <w:sz w:val="22"/>
              </w:rPr>
              <w:t xml:space="preserve">blowflies and </w:t>
            </w:r>
            <w:proofErr w:type="spellStart"/>
            <w:r w:rsidRPr="00014B6E">
              <w:rPr>
                <w:rFonts w:ascii="Arial" w:hAnsi="Arial"/>
                <w:color w:val="000000"/>
                <w:sz w:val="22"/>
              </w:rPr>
              <w:t>fleshflies</w:t>
            </w:r>
            <w:proofErr w:type="spellEnd"/>
            <w:r w:rsidRPr="00014B6E">
              <w:rPr>
                <w:rFonts w:ascii="Arial" w:hAnsi="Arial"/>
                <w:color w:val="000000"/>
                <w:sz w:val="22"/>
              </w:rPr>
              <w:t xml:space="preserve"> (see Figure </w:t>
            </w:r>
            <w:r>
              <w:rPr>
                <w:rFonts w:ascii="Arial" w:hAnsi="Arial"/>
                <w:color w:val="000000"/>
                <w:sz w:val="22"/>
              </w:rPr>
              <w:t>1</w:t>
            </w:r>
            <w:r w:rsidRPr="00014B6E">
              <w:rPr>
                <w:rFonts w:ascii="Arial" w:hAnsi="Arial"/>
                <w:color w:val="000000"/>
                <w:sz w:val="22"/>
              </w:rPr>
              <w:t xml:space="preserve"> for the life cycle). These wasps have become a popular model organism for evolutionary biologists and geneticists</w:t>
            </w:r>
            <w:r>
              <w:rPr>
                <w:rFonts w:ascii="Arial" w:hAnsi="Arial"/>
                <w:color w:val="000000"/>
                <w:sz w:val="22"/>
              </w:rPr>
              <w:t>.</w:t>
            </w:r>
            <w:r w:rsidRPr="00014B6E">
              <w:rPr>
                <w:rFonts w:ascii="Arial" w:hAnsi="Arial"/>
                <w:color w:val="000000"/>
                <w:sz w:val="22"/>
              </w:rPr>
              <w:t xml:space="preserve"> They are easy and quick to culture (generation time of 14</w:t>
            </w:r>
            <w:r w:rsidR="003B5DE2">
              <w:rPr>
                <w:rFonts w:ascii="Arial" w:hAnsi="Arial"/>
                <w:color w:val="000000"/>
                <w:sz w:val="22"/>
              </w:rPr>
              <w:t>-16</w:t>
            </w:r>
            <w:r w:rsidRPr="00014B6E">
              <w:rPr>
                <w:rFonts w:ascii="Arial" w:hAnsi="Arial"/>
                <w:color w:val="000000"/>
                <w:sz w:val="22"/>
              </w:rPr>
              <w:t xml:space="preserve"> days at 25ºC), th</w:t>
            </w:r>
            <w:r>
              <w:rPr>
                <w:rFonts w:ascii="Arial" w:hAnsi="Arial"/>
                <w:color w:val="000000"/>
                <w:sz w:val="22"/>
              </w:rPr>
              <w:t xml:space="preserve">eir gender is easy to determine (see Box 2) </w:t>
            </w:r>
            <w:r w:rsidRPr="00014B6E">
              <w:rPr>
                <w:rFonts w:ascii="Arial" w:hAnsi="Arial"/>
                <w:color w:val="000000"/>
                <w:sz w:val="22"/>
              </w:rPr>
              <w:t xml:space="preserve">and they can be handled without anesthesia. </w:t>
            </w:r>
            <w:r>
              <w:rPr>
                <w:rFonts w:ascii="Arial" w:hAnsi="Arial"/>
                <w:color w:val="000000"/>
                <w:sz w:val="22"/>
              </w:rPr>
              <w:t>Like all</w:t>
            </w:r>
            <w:r w:rsidRPr="00014B6E">
              <w:rPr>
                <w:rFonts w:ascii="Arial" w:hAnsi="Arial"/>
                <w:color w:val="000000"/>
                <w:sz w:val="22"/>
              </w:rPr>
              <w:t xml:space="preserve"> wasps</w:t>
            </w:r>
            <w:r>
              <w:rPr>
                <w:rFonts w:ascii="Arial" w:hAnsi="Arial"/>
                <w:color w:val="000000"/>
                <w:sz w:val="22"/>
              </w:rPr>
              <w:t xml:space="preserve">, </w:t>
            </w:r>
            <w:proofErr w:type="spellStart"/>
            <w:r w:rsidRPr="00665D79">
              <w:rPr>
                <w:rFonts w:ascii="Arial" w:hAnsi="Arial"/>
                <w:i/>
                <w:color w:val="000000"/>
                <w:sz w:val="22"/>
                <w:u w:val="single"/>
              </w:rPr>
              <w:t>Nasonia</w:t>
            </w:r>
            <w:proofErr w:type="spellEnd"/>
            <w:r w:rsidRPr="00665D79">
              <w:rPr>
                <w:rFonts w:ascii="Arial" w:hAnsi="Arial"/>
                <w:i/>
                <w:color w:val="000000"/>
                <w:sz w:val="22"/>
              </w:rPr>
              <w:t xml:space="preserve"> </w:t>
            </w:r>
            <w:r>
              <w:rPr>
                <w:rFonts w:ascii="Arial" w:hAnsi="Arial"/>
                <w:color w:val="000000"/>
                <w:sz w:val="22"/>
              </w:rPr>
              <w:t xml:space="preserve">has </w:t>
            </w:r>
            <w:r w:rsidRPr="00014B6E">
              <w:rPr>
                <w:rFonts w:ascii="Arial" w:hAnsi="Arial"/>
                <w:color w:val="000000"/>
                <w:sz w:val="22"/>
              </w:rPr>
              <w:t>haplodi</w:t>
            </w:r>
            <w:r>
              <w:rPr>
                <w:rFonts w:ascii="Arial" w:hAnsi="Arial"/>
                <w:color w:val="000000"/>
                <w:sz w:val="22"/>
              </w:rPr>
              <w:t>ploid reproduction (</w:t>
            </w:r>
            <w:r w:rsidRPr="00D363F7">
              <w:rPr>
                <w:rFonts w:ascii="Arial" w:hAnsi="Arial"/>
                <w:color w:val="000000"/>
                <w:sz w:val="22"/>
              </w:rPr>
              <w:t>see Figure 1 on page 5).</w:t>
            </w:r>
            <w:r w:rsidRPr="00014B6E">
              <w:rPr>
                <w:rFonts w:ascii="Arial" w:hAnsi="Arial"/>
                <w:color w:val="000000"/>
                <w:sz w:val="22"/>
              </w:rPr>
              <w:t xml:space="preserve"> Males develop from unfertili</w:t>
            </w:r>
            <w:r>
              <w:rPr>
                <w:rFonts w:ascii="Arial" w:hAnsi="Arial"/>
                <w:color w:val="000000"/>
                <w:sz w:val="22"/>
              </w:rPr>
              <w:t>z</w:t>
            </w:r>
            <w:r w:rsidRPr="00014B6E">
              <w:rPr>
                <w:rFonts w:ascii="Arial" w:hAnsi="Arial"/>
                <w:color w:val="000000"/>
                <w:sz w:val="22"/>
              </w:rPr>
              <w:t>ed eggs and are haploid, while females develop from fertili</w:t>
            </w:r>
            <w:r>
              <w:rPr>
                <w:rFonts w:ascii="Arial" w:hAnsi="Arial"/>
                <w:color w:val="000000"/>
                <w:sz w:val="22"/>
              </w:rPr>
              <w:t>z</w:t>
            </w:r>
            <w:r w:rsidRPr="00014B6E">
              <w:rPr>
                <w:rFonts w:ascii="Arial" w:hAnsi="Arial"/>
                <w:color w:val="000000"/>
                <w:sz w:val="22"/>
              </w:rPr>
              <w:t>ed eggs</w:t>
            </w:r>
            <w:r>
              <w:rPr>
                <w:rFonts w:ascii="Arial" w:hAnsi="Arial"/>
                <w:color w:val="000000"/>
                <w:sz w:val="22"/>
              </w:rPr>
              <w:t xml:space="preserve"> and are diploid</w:t>
            </w:r>
            <w:r w:rsidRPr="00014B6E">
              <w:rPr>
                <w:rFonts w:ascii="Arial" w:hAnsi="Arial"/>
                <w:color w:val="000000"/>
                <w:sz w:val="22"/>
              </w:rPr>
              <w:t xml:space="preserve">. Sons only have a mother and no father. Furthermore, females </w:t>
            </w:r>
            <w:r>
              <w:rPr>
                <w:rFonts w:ascii="Arial" w:hAnsi="Arial"/>
                <w:color w:val="000000"/>
                <w:sz w:val="22"/>
              </w:rPr>
              <w:t xml:space="preserve">decide whether or not to </w:t>
            </w:r>
            <w:proofErr w:type="spellStart"/>
            <w:r>
              <w:rPr>
                <w:rFonts w:ascii="Arial" w:hAnsi="Arial"/>
                <w:color w:val="000000"/>
                <w:sz w:val="22"/>
              </w:rPr>
              <w:t>fertilise</w:t>
            </w:r>
            <w:proofErr w:type="spellEnd"/>
            <w:r>
              <w:rPr>
                <w:rFonts w:ascii="Arial" w:hAnsi="Arial"/>
                <w:color w:val="000000"/>
                <w:sz w:val="22"/>
              </w:rPr>
              <w:t xml:space="preserve"> eggs, so </w:t>
            </w:r>
            <w:r w:rsidRPr="00014B6E">
              <w:rPr>
                <w:rFonts w:ascii="Arial" w:hAnsi="Arial"/>
                <w:color w:val="000000"/>
                <w:sz w:val="22"/>
              </w:rPr>
              <w:t xml:space="preserve">mothers </w:t>
            </w:r>
            <w:r>
              <w:rPr>
                <w:rFonts w:ascii="Arial" w:hAnsi="Arial"/>
                <w:color w:val="000000"/>
                <w:sz w:val="22"/>
              </w:rPr>
              <w:t>control</w:t>
            </w:r>
            <w:r w:rsidRPr="00014B6E">
              <w:rPr>
                <w:rFonts w:ascii="Arial" w:hAnsi="Arial"/>
                <w:color w:val="000000"/>
                <w:sz w:val="22"/>
              </w:rPr>
              <w:t xml:space="preserve"> produc</w:t>
            </w:r>
            <w:r>
              <w:rPr>
                <w:rFonts w:ascii="Arial" w:hAnsi="Arial"/>
                <w:color w:val="000000"/>
                <w:sz w:val="22"/>
              </w:rPr>
              <w:t>tion of</w:t>
            </w:r>
            <w:r w:rsidRPr="00014B6E">
              <w:rPr>
                <w:rFonts w:ascii="Arial" w:hAnsi="Arial"/>
                <w:color w:val="000000"/>
                <w:sz w:val="22"/>
              </w:rPr>
              <w:t xml:space="preserve"> daughters </w:t>
            </w:r>
            <w:r>
              <w:rPr>
                <w:rFonts w:ascii="Arial" w:hAnsi="Arial"/>
                <w:color w:val="000000"/>
                <w:sz w:val="22"/>
              </w:rPr>
              <w:t>versus</w:t>
            </w:r>
            <w:r w:rsidRPr="00014B6E">
              <w:rPr>
                <w:rFonts w:ascii="Arial" w:hAnsi="Arial"/>
                <w:color w:val="000000"/>
                <w:sz w:val="22"/>
              </w:rPr>
              <w:t xml:space="preserve"> sons.</w:t>
            </w:r>
          </w:p>
          <w:p w14:paraId="699353C4" w14:textId="77777777" w:rsidR="0093674A" w:rsidRDefault="0093674A" w:rsidP="0093674A">
            <w:pPr>
              <w:shd w:val="clear" w:color="auto" w:fill="FFFFFF"/>
              <w:spacing w:line="120" w:lineRule="auto"/>
              <w:jc w:val="both"/>
              <w:rPr>
                <w:color w:val="000000"/>
              </w:rPr>
            </w:pPr>
          </w:p>
          <w:p w14:paraId="54016BBB" w14:textId="77777777" w:rsidR="0093674A" w:rsidRPr="00014B6E" w:rsidRDefault="0093674A" w:rsidP="0093674A">
            <w:pPr>
              <w:shd w:val="clear" w:color="auto" w:fill="FFFFFF"/>
              <w:jc w:val="both"/>
              <w:rPr>
                <w:rFonts w:ascii="Arial" w:hAnsi="Arial"/>
                <w:color w:val="000000"/>
                <w:sz w:val="22"/>
              </w:rPr>
            </w:pPr>
            <w:proofErr w:type="spellStart"/>
            <w:r w:rsidRPr="00014B6E">
              <w:rPr>
                <w:rFonts w:ascii="Arial" w:hAnsi="Arial"/>
                <w:i/>
                <w:iCs/>
                <w:color w:val="000000"/>
                <w:sz w:val="22"/>
              </w:rPr>
              <w:t>Nasonia</w:t>
            </w:r>
            <w:proofErr w:type="spellEnd"/>
            <w:r w:rsidRPr="00014B6E">
              <w:rPr>
                <w:rFonts w:ascii="Arial" w:hAnsi="Arial"/>
                <w:color w:val="000000"/>
                <w:sz w:val="22"/>
              </w:rPr>
              <w:t xml:space="preserve"> uses different fly species as its host (mainly </w:t>
            </w:r>
            <w:proofErr w:type="spellStart"/>
            <w:r w:rsidRPr="00014B6E">
              <w:rPr>
                <w:rFonts w:ascii="Arial" w:hAnsi="Arial"/>
                <w:i/>
                <w:color w:val="000000"/>
                <w:sz w:val="22"/>
              </w:rPr>
              <w:t>Protocalliphora</w:t>
            </w:r>
            <w:proofErr w:type="spellEnd"/>
            <w:r w:rsidRPr="00014B6E">
              <w:rPr>
                <w:rFonts w:ascii="Arial" w:hAnsi="Arial"/>
                <w:i/>
                <w:color w:val="000000"/>
                <w:sz w:val="22"/>
              </w:rPr>
              <w:t>)</w:t>
            </w:r>
            <w:r w:rsidRPr="00014B6E">
              <w:rPr>
                <w:rFonts w:ascii="Arial" w:hAnsi="Arial"/>
                <w:color w:val="000000"/>
                <w:sz w:val="22"/>
              </w:rPr>
              <w:t>. The fly larvae feed on blood of bird chicks and pupate</w:t>
            </w:r>
            <w:r>
              <w:rPr>
                <w:rFonts w:ascii="Arial" w:hAnsi="Arial"/>
                <w:color w:val="000000"/>
                <w:sz w:val="22"/>
              </w:rPr>
              <w:t xml:space="preserve"> in the bottom of nests</w:t>
            </w:r>
            <w:r w:rsidRPr="00014B6E">
              <w:rPr>
                <w:rFonts w:ascii="Arial" w:hAnsi="Arial"/>
                <w:color w:val="000000"/>
                <w:sz w:val="22"/>
              </w:rPr>
              <w:t xml:space="preserve">. </w:t>
            </w:r>
            <w:r>
              <w:rPr>
                <w:rFonts w:ascii="Arial" w:hAnsi="Arial"/>
                <w:color w:val="000000"/>
                <w:sz w:val="22"/>
              </w:rPr>
              <w:t>After</w:t>
            </w:r>
            <w:r w:rsidRPr="00014B6E">
              <w:rPr>
                <w:rFonts w:ascii="Arial" w:hAnsi="Arial"/>
                <w:color w:val="000000"/>
                <w:sz w:val="22"/>
              </w:rPr>
              <w:t xml:space="preserve"> young birds have fledged,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appear in the bird nests </w:t>
            </w:r>
            <w:r>
              <w:rPr>
                <w:rFonts w:ascii="Arial" w:hAnsi="Arial"/>
                <w:color w:val="000000"/>
                <w:sz w:val="22"/>
              </w:rPr>
              <w:t>to</w:t>
            </w:r>
            <w:r w:rsidRPr="00014B6E">
              <w:rPr>
                <w:rFonts w:ascii="Arial" w:hAnsi="Arial"/>
                <w:color w:val="000000"/>
                <w:sz w:val="22"/>
              </w:rPr>
              <w:t xml:space="preserve"> </w:t>
            </w:r>
            <w:proofErr w:type="spellStart"/>
            <w:r w:rsidRPr="00014B6E">
              <w:rPr>
                <w:rFonts w:ascii="Arial" w:hAnsi="Arial"/>
                <w:color w:val="000000"/>
                <w:sz w:val="22"/>
              </w:rPr>
              <w:t>parasitise</w:t>
            </w:r>
            <w:proofErr w:type="spellEnd"/>
            <w:r w:rsidRPr="00014B6E">
              <w:rPr>
                <w:rFonts w:ascii="Arial" w:hAnsi="Arial"/>
                <w:color w:val="000000"/>
                <w:sz w:val="22"/>
              </w:rPr>
              <w:t xml:space="preserve"> the fly pupae. The flies are also found on animal carcasses where the </w:t>
            </w:r>
            <w:r>
              <w:rPr>
                <w:rFonts w:ascii="Arial" w:hAnsi="Arial"/>
                <w:color w:val="000000"/>
                <w:sz w:val="22"/>
              </w:rPr>
              <w:t xml:space="preserve">fly </w:t>
            </w:r>
            <w:r w:rsidRPr="00014B6E">
              <w:rPr>
                <w:rFonts w:ascii="Arial" w:hAnsi="Arial"/>
                <w:color w:val="000000"/>
                <w:sz w:val="22"/>
              </w:rPr>
              <w:t>larvae feed</w:t>
            </w:r>
            <w:r>
              <w:rPr>
                <w:rFonts w:ascii="Arial" w:hAnsi="Arial"/>
                <w:color w:val="000000"/>
                <w:sz w:val="22"/>
              </w:rPr>
              <w:t xml:space="preserve"> and pupate</w:t>
            </w:r>
            <w:r w:rsidRPr="00014B6E">
              <w:rPr>
                <w:rFonts w:ascii="Arial" w:hAnsi="Arial"/>
                <w:color w:val="000000"/>
                <w:sz w:val="22"/>
              </w:rPr>
              <w:t xml:space="preserve"> on meat. Bird nests and carcasses </w:t>
            </w:r>
            <w:r>
              <w:rPr>
                <w:rFonts w:ascii="Arial" w:hAnsi="Arial"/>
                <w:color w:val="000000"/>
                <w:sz w:val="22"/>
              </w:rPr>
              <w:t>are only suitable as for fly larval feeding and pupation for a short time, and only</w:t>
            </w:r>
            <w:r w:rsidRPr="00014B6E">
              <w:rPr>
                <w:rFonts w:ascii="Arial" w:hAnsi="Arial"/>
                <w:color w:val="000000"/>
                <w:sz w:val="22"/>
              </w:rPr>
              <w:t xml:space="preserve"> on a local scale</w:t>
            </w:r>
            <w:r>
              <w:rPr>
                <w:rFonts w:ascii="Arial" w:hAnsi="Arial"/>
                <w:color w:val="000000"/>
                <w:sz w:val="22"/>
              </w:rPr>
              <w:t xml:space="preserve">. </w:t>
            </w:r>
            <w:r w:rsidRPr="00014B6E">
              <w:rPr>
                <w:rFonts w:ascii="Arial" w:hAnsi="Arial"/>
                <w:color w:val="000000"/>
                <w:sz w:val="22"/>
              </w:rPr>
              <w:t xml:space="preserve">This means that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populations and their hosts are actually made up of many small, isolated subpopulations (demes).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males have a slightly shorter development time than females. In contrast to the females,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males cannot fly and mate locally with females from the same patch. Depending on the number of females (foundresses) that laid eggs in that deme, the males often mate with their own sisters. Females can fly, </w:t>
            </w:r>
            <w:r>
              <w:rPr>
                <w:rFonts w:ascii="Arial" w:hAnsi="Arial"/>
                <w:color w:val="000000"/>
                <w:sz w:val="22"/>
              </w:rPr>
              <w:t xml:space="preserve">and so </w:t>
            </w:r>
            <w:r w:rsidRPr="00014B6E">
              <w:rPr>
                <w:rFonts w:ascii="Arial" w:hAnsi="Arial"/>
                <w:color w:val="000000"/>
                <w:sz w:val="22"/>
              </w:rPr>
              <w:t>di</w:t>
            </w:r>
            <w:r>
              <w:rPr>
                <w:rFonts w:ascii="Arial" w:hAnsi="Arial"/>
                <w:color w:val="000000"/>
                <w:sz w:val="22"/>
              </w:rPr>
              <w:t>s</w:t>
            </w:r>
            <w:r w:rsidRPr="00014B6E">
              <w:rPr>
                <w:rFonts w:ascii="Arial" w:hAnsi="Arial"/>
                <w:color w:val="000000"/>
                <w:sz w:val="22"/>
              </w:rPr>
              <w:t>perse and migrate to colonize new hosts.</w:t>
            </w:r>
          </w:p>
          <w:p w14:paraId="558EC37E" w14:textId="77777777" w:rsidR="0093674A" w:rsidRDefault="0093674A" w:rsidP="0093674A">
            <w:pPr>
              <w:shd w:val="clear" w:color="auto" w:fill="FFFFFF"/>
              <w:spacing w:line="120" w:lineRule="auto"/>
              <w:jc w:val="both"/>
              <w:rPr>
                <w:color w:val="000000"/>
              </w:rPr>
            </w:pPr>
            <w:r>
              <w:rPr>
                <w:color w:val="000000"/>
              </w:rPr>
              <w:t xml:space="preserve"> </w:t>
            </w:r>
          </w:p>
          <w:p w14:paraId="298072CA" w14:textId="570B5C0A" w:rsidR="006B0901" w:rsidRDefault="0093674A" w:rsidP="0093674A">
            <w:pPr>
              <w:shd w:val="clear" w:color="auto" w:fill="FFFFFF"/>
              <w:jc w:val="both"/>
              <w:rPr>
                <w:color w:val="000000"/>
              </w:rPr>
            </w:pPr>
            <w:r w:rsidRPr="00014B6E">
              <w:rPr>
                <w:rFonts w:ascii="Arial" w:hAnsi="Arial"/>
                <w:color w:val="000000"/>
                <w:sz w:val="22"/>
              </w:rPr>
              <w:t xml:space="preserve">There are </w:t>
            </w:r>
            <w:r>
              <w:rPr>
                <w:rFonts w:ascii="Arial" w:hAnsi="Arial"/>
                <w:color w:val="000000"/>
                <w:sz w:val="22"/>
              </w:rPr>
              <w:t>four</w:t>
            </w:r>
            <w:r w:rsidRPr="00014B6E">
              <w:rPr>
                <w:rFonts w:ascii="Arial" w:hAnsi="Arial"/>
                <w:color w:val="000000"/>
                <w:sz w:val="22"/>
              </w:rPr>
              <w:t xml:space="preserve"> closely related species in the </w:t>
            </w:r>
            <w:proofErr w:type="spellStart"/>
            <w:r w:rsidRPr="00014B6E">
              <w:rPr>
                <w:rFonts w:ascii="Arial" w:hAnsi="Arial"/>
                <w:i/>
                <w:color w:val="000000"/>
                <w:sz w:val="22"/>
              </w:rPr>
              <w:t>Nasonia</w:t>
            </w:r>
            <w:proofErr w:type="spellEnd"/>
            <w:r w:rsidRPr="00014B6E">
              <w:rPr>
                <w:rFonts w:ascii="Arial" w:hAnsi="Arial"/>
                <w:color w:val="000000"/>
                <w:sz w:val="22"/>
              </w:rPr>
              <w:t xml:space="preserve"> genus, </w:t>
            </w:r>
            <w:r w:rsidRPr="00014B6E">
              <w:rPr>
                <w:rFonts w:ascii="Arial" w:hAnsi="Arial"/>
                <w:i/>
                <w:color w:val="000000"/>
                <w:sz w:val="22"/>
              </w:rPr>
              <w:t xml:space="preserve">N. </w:t>
            </w:r>
            <w:proofErr w:type="spellStart"/>
            <w:r w:rsidRPr="00014B6E">
              <w:rPr>
                <w:rFonts w:ascii="Arial" w:hAnsi="Arial"/>
                <w:i/>
                <w:color w:val="000000"/>
                <w:sz w:val="22"/>
              </w:rPr>
              <w:t>vitripennis</w:t>
            </w:r>
            <w:proofErr w:type="spellEnd"/>
            <w:r w:rsidRPr="00014B6E">
              <w:rPr>
                <w:rFonts w:ascii="Arial" w:hAnsi="Arial"/>
                <w:color w:val="000000"/>
                <w:sz w:val="22"/>
              </w:rPr>
              <w:t xml:space="preserve">, </w:t>
            </w:r>
            <w:r w:rsidRPr="00014B6E">
              <w:rPr>
                <w:rFonts w:ascii="Arial" w:hAnsi="Arial"/>
                <w:i/>
                <w:color w:val="000000"/>
                <w:sz w:val="22"/>
              </w:rPr>
              <w:t xml:space="preserve">N. </w:t>
            </w:r>
            <w:proofErr w:type="spellStart"/>
            <w:r w:rsidRPr="00014B6E">
              <w:rPr>
                <w:rFonts w:ascii="Arial" w:hAnsi="Arial"/>
                <w:i/>
                <w:color w:val="000000"/>
                <w:sz w:val="22"/>
              </w:rPr>
              <w:t>longicornis</w:t>
            </w:r>
            <w:proofErr w:type="spellEnd"/>
            <w:r>
              <w:rPr>
                <w:rFonts w:ascii="Arial" w:hAnsi="Arial"/>
                <w:color w:val="000000"/>
                <w:sz w:val="22"/>
              </w:rPr>
              <w:t xml:space="preserve">, </w:t>
            </w:r>
            <w:r w:rsidRPr="00014B6E">
              <w:rPr>
                <w:rFonts w:ascii="Arial" w:hAnsi="Arial"/>
                <w:i/>
                <w:color w:val="000000"/>
                <w:sz w:val="22"/>
              </w:rPr>
              <w:t>N.</w:t>
            </w:r>
            <w:r>
              <w:rPr>
                <w:rFonts w:ascii="Arial" w:hAnsi="Arial"/>
                <w:i/>
                <w:color w:val="000000"/>
                <w:sz w:val="22"/>
              </w:rPr>
              <w:t xml:space="preserve"> </w:t>
            </w:r>
            <w:proofErr w:type="spellStart"/>
            <w:r w:rsidRPr="00014B6E">
              <w:rPr>
                <w:rFonts w:ascii="Arial" w:hAnsi="Arial"/>
                <w:i/>
                <w:color w:val="000000"/>
                <w:sz w:val="22"/>
              </w:rPr>
              <w:t>giraulti</w:t>
            </w:r>
            <w:proofErr w:type="spellEnd"/>
            <w:r>
              <w:rPr>
                <w:rFonts w:ascii="Arial" w:hAnsi="Arial"/>
                <w:i/>
                <w:color w:val="000000"/>
                <w:sz w:val="22"/>
              </w:rPr>
              <w:t xml:space="preserve"> and N. </w:t>
            </w:r>
            <w:proofErr w:type="spellStart"/>
            <w:r w:rsidRPr="00014B6E">
              <w:rPr>
                <w:rFonts w:ascii="Arial" w:hAnsi="Arial"/>
                <w:i/>
                <w:color w:val="000000"/>
                <w:sz w:val="22"/>
              </w:rPr>
              <w:t>oneida</w:t>
            </w:r>
            <w:proofErr w:type="spellEnd"/>
            <w:r>
              <w:rPr>
                <w:rFonts w:ascii="Arial" w:hAnsi="Arial"/>
                <w:color w:val="000000"/>
                <w:sz w:val="22"/>
              </w:rPr>
              <w:t xml:space="preserve">. </w:t>
            </w:r>
            <w:r w:rsidRPr="00792D63">
              <w:rPr>
                <w:rFonts w:ascii="Arial" w:hAnsi="Arial"/>
                <w:i/>
                <w:color w:val="000000"/>
                <w:sz w:val="22"/>
              </w:rPr>
              <w:t>N.</w:t>
            </w:r>
            <w:r w:rsidRPr="00014B6E">
              <w:rPr>
                <w:rFonts w:ascii="Arial" w:hAnsi="Arial"/>
                <w:i/>
                <w:color w:val="000000"/>
                <w:sz w:val="22"/>
              </w:rPr>
              <w:t xml:space="preserve"> </w:t>
            </w:r>
            <w:proofErr w:type="spellStart"/>
            <w:r w:rsidRPr="00014B6E">
              <w:rPr>
                <w:rFonts w:ascii="Arial" w:hAnsi="Arial"/>
                <w:i/>
                <w:color w:val="000000"/>
                <w:sz w:val="22"/>
              </w:rPr>
              <w:t>vitripennis</w:t>
            </w:r>
            <w:proofErr w:type="spellEnd"/>
            <w:r>
              <w:rPr>
                <w:rFonts w:ascii="Arial" w:hAnsi="Arial"/>
                <w:color w:val="000000"/>
                <w:sz w:val="22"/>
              </w:rPr>
              <w:t xml:space="preserve"> is found throughout the world, but the other species are endemic to </w:t>
            </w:r>
            <w:r w:rsidRPr="00014B6E">
              <w:rPr>
                <w:rFonts w:ascii="Arial" w:hAnsi="Arial"/>
                <w:color w:val="000000"/>
                <w:sz w:val="22"/>
              </w:rPr>
              <w:t>North America</w:t>
            </w:r>
            <w:r>
              <w:rPr>
                <w:rFonts w:ascii="Arial" w:hAnsi="Arial"/>
                <w:color w:val="000000"/>
                <w:sz w:val="22"/>
              </w:rPr>
              <w:t>.</w:t>
            </w:r>
          </w:p>
          <w:p w14:paraId="3CCE9372" w14:textId="739FDFCC" w:rsidR="0093674A" w:rsidRDefault="006B0901" w:rsidP="0093674A">
            <w:pPr>
              <w:shd w:val="clear" w:color="auto" w:fill="FFFFFF"/>
              <w:jc w:val="both"/>
              <w:rPr>
                <w:color w:val="000000"/>
              </w:rPr>
            </w:pPr>
            <w:r>
              <w:rPr>
                <w:noProof/>
                <w:lang w:eastAsia="en-US"/>
              </w:rPr>
              <w:drawing>
                <wp:inline distT="0" distB="0" distL="0" distR="0" wp14:anchorId="504022DD" wp14:editId="57D81EB6">
                  <wp:extent cx="6012815" cy="3884295"/>
                  <wp:effectExtent l="0" t="0" r="6985"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_cycle_edited.jpg"/>
                          <pic:cNvPicPr/>
                        </pic:nvPicPr>
                        <pic:blipFill>
                          <a:blip r:embed="rId8">
                            <a:extLst>
                              <a:ext uri="{28A0092B-C50C-407E-A947-70E740481C1C}">
                                <a14:useLocalDpi xmlns:a14="http://schemas.microsoft.com/office/drawing/2010/main" val="0"/>
                              </a:ext>
                            </a:extLst>
                          </a:blip>
                          <a:stretch>
                            <a:fillRect/>
                          </a:stretch>
                        </pic:blipFill>
                        <pic:spPr>
                          <a:xfrm>
                            <a:off x="0" y="0"/>
                            <a:ext cx="6012815" cy="3884295"/>
                          </a:xfrm>
                          <a:prstGeom prst="rect">
                            <a:avLst/>
                          </a:prstGeom>
                        </pic:spPr>
                      </pic:pic>
                    </a:graphicData>
                  </a:graphic>
                </wp:inline>
              </w:drawing>
            </w:r>
          </w:p>
          <w:p w14:paraId="5BFB623D" w14:textId="77777777" w:rsidR="0093674A" w:rsidRDefault="0093674A" w:rsidP="0093674A">
            <w:pPr>
              <w:shd w:val="clear" w:color="auto" w:fill="FFFFFF"/>
              <w:jc w:val="both"/>
              <w:rPr>
                <w:rFonts w:ascii="Arial" w:hAnsi="Arial"/>
                <w:color w:val="000000"/>
                <w:sz w:val="18"/>
                <w:lang w:val="nl-NL"/>
              </w:rPr>
            </w:pPr>
            <w:r>
              <w:rPr>
                <w:rFonts w:ascii="Arial" w:hAnsi="Arial"/>
                <w:color w:val="000000"/>
                <w:sz w:val="18"/>
              </w:rPr>
              <w:t>Figure 2</w:t>
            </w:r>
            <w:r w:rsidRPr="00014B6E">
              <w:rPr>
                <w:rFonts w:ascii="Arial" w:hAnsi="Arial"/>
                <w:color w:val="000000"/>
                <w:sz w:val="18"/>
              </w:rPr>
              <w:t>. Life cy</w:t>
            </w:r>
            <w:r>
              <w:rPr>
                <w:rFonts w:ascii="Arial" w:hAnsi="Arial"/>
                <w:color w:val="000000"/>
                <w:sz w:val="18"/>
              </w:rPr>
              <w:t>c</w:t>
            </w:r>
            <w:r w:rsidRPr="00014B6E">
              <w:rPr>
                <w:rFonts w:ascii="Arial" w:hAnsi="Arial"/>
                <w:color w:val="000000"/>
                <w:sz w:val="18"/>
              </w:rPr>
              <w:t xml:space="preserve">le of the parasitoid wasp </w:t>
            </w:r>
            <w:proofErr w:type="spellStart"/>
            <w:r w:rsidRPr="00014B6E">
              <w:rPr>
                <w:rFonts w:ascii="Arial" w:hAnsi="Arial"/>
                <w:i/>
                <w:color w:val="000000"/>
                <w:sz w:val="18"/>
              </w:rPr>
              <w:t>Nasonia</w:t>
            </w:r>
            <w:proofErr w:type="spellEnd"/>
            <w:r w:rsidRPr="00014B6E">
              <w:rPr>
                <w:rFonts w:ascii="Arial" w:hAnsi="Arial"/>
                <w:color w:val="000000"/>
                <w:sz w:val="18"/>
              </w:rPr>
              <w:t xml:space="preserve"> </w:t>
            </w:r>
            <w:proofErr w:type="spellStart"/>
            <w:r w:rsidRPr="00014B6E">
              <w:rPr>
                <w:rFonts w:ascii="Arial" w:hAnsi="Arial"/>
                <w:i/>
                <w:color w:val="000000"/>
                <w:sz w:val="18"/>
              </w:rPr>
              <w:t>vitripennis</w:t>
            </w:r>
            <w:proofErr w:type="spellEnd"/>
            <w:r w:rsidRPr="00014B6E">
              <w:rPr>
                <w:rFonts w:ascii="Arial" w:hAnsi="Arial"/>
                <w:color w:val="000000"/>
                <w:sz w:val="18"/>
              </w:rPr>
              <w:t xml:space="preserve"> and their </w:t>
            </w:r>
            <w:proofErr w:type="spellStart"/>
            <w:r w:rsidRPr="00014B6E">
              <w:rPr>
                <w:rFonts w:ascii="Arial" w:hAnsi="Arial"/>
                <w:i/>
                <w:color w:val="000000"/>
                <w:sz w:val="18"/>
              </w:rPr>
              <w:t>Protocalliphora</w:t>
            </w:r>
            <w:proofErr w:type="spellEnd"/>
            <w:r w:rsidRPr="00014B6E">
              <w:rPr>
                <w:rFonts w:ascii="Arial" w:hAnsi="Arial"/>
                <w:i/>
                <w:color w:val="000000"/>
                <w:sz w:val="18"/>
              </w:rPr>
              <w:t xml:space="preserve"> </w:t>
            </w:r>
            <w:r w:rsidRPr="00014B6E">
              <w:rPr>
                <w:rFonts w:ascii="Arial" w:hAnsi="Arial"/>
                <w:color w:val="000000"/>
                <w:sz w:val="18"/>
              </w:rPr>
              <w:t xml:space="preserve">fly hosts. The fly larvae live inside bird nests and carcasses. After pupation they are vulnerable to </w:t>
            </w:r>
            <w:proofErr w:type="spellStart"/>
            <w:r w:rsidRPr="00014B6E">
              <w:rPr>
                <w:rFonts w:ascii="Arial" w:hAnsi="Arial"/>
                <w:color w:val="000000"/>
                <w:sz w:val="18"/>
              </w:rPr>
              <w:t>parasitisation</w:t>
            </w:r>
            <w:proofErr w:type="spellEnd"/>
            <w:r w:rsidRPr="00014B6E">
              <w:rPr>
                <w:rFonts w:ascii="Arial" w:hAnsi="Arial"/>
                <w:color w:val="000000"/>
                <w:sz w:val="18"/>
              </w:rPr>
              <w:t xml:space="preserve"> by </w:t>
            </w:r>
            <w:proofErr w:type="spellStart"/>
            <w:r w:rsidRPr="00014B6E">
              <w:rPr>
                <w:rFonts w:ascii="Arial" w:hAnsi="Arial"/>
                <w:i/>
                <w:iCs/>
                <w:color w:val="000000"/>
                <w:sz w:val="18"/>
              </w:rPr>
              <w:t>Nasonia</w:t>
            </w:r>
            <w:proofErr w:type="spellEnd"/>
            <w:r w:rsidRPr="00014B6E">
              <w:rPr>
                <w:rFonts w:ascii="Arial" w:hAnsi="Arial"/>
                <w:color w:val="000000"/>
                <w:sz w:val="18"/>
              </w:rPr>
              <w:t xml:space="preserve">. A </w:t>
            </w:r>
            <w:proofErr w:type="spellStart"/>
            <w:r w:rsidRPr="00014B6E">
              <w:rPr>
                <w:rFonts w:ascii="Arial" w:hAnsi="Arial"/>
                <w:i/>
                <w:color w:val="000000"/>
                <w:sz w:val="18"/>
              </w:rPr>
              <w:t>Nasonia</w:t>
            </w:r>
            <w:proofErr w:type="spellEnd"/>
            <w:r w:rsidRPr="00014B6E">
              <w:rPr>
                <w:rFonts w:ascii="Arial" w:hAnsi="Arial"/>
                <w:color w:val="000000"/>
                <w:sz w:val="18"/>
              </w:rPr>
              <w:t xml:space="preserve"> female lays about 10-40 eggs per fly pupa, the wasp larvae will feed on the fly pupa. The wasps will emerge after approximately two weeks at 25ºC</w:t>
            </w:r>
            <w:r>
              <w:rPr>
                <w:rFonts w:ascii="Arial" w:hAnsi="Arial"/>
                <w:color w:val="000000"/>
                <w:sz w:val="18"/>
              </w:rPr>
              <w:t xml:space="preserve"> (unless they are in developmental diapause, a winter survival strategy that occurs when mothers are exposed to shorter photoperiod, in which case they can be kept in </w:t>
            </w:r>
            <w:r w:rsidRPr="00014B6E">
              <w:rPr>
                <w:rFonts w:ascii="Arial" w:hAnsi="Arial"/>
                <w:color w:val="000000"/>
                <w:sz w:val="18"/>
              </w:rPr>
              <w:t>5ºC</w:t>
            </w:r>
            <w:r>
              <w:rPr>
                <w:rFonts w:ascii="Arial" w:hAnsi="Arial"/>
                <w:color w:val="000000"/>
                <w:sz w:val="18"/>
              </w:rPr>
              <w:t xml:space="preserve"> storage for two years)</w:t>
            </w:r>
            <w:r w:rsidRPr="00014B6E">
              <w:rPr>
                <w:rFonts w:ascii="Arial" w:hAnsi="Arial"/>
                <w:color w:val="000000"/>
                <w:sz w:val="18"/>
              </w:rPr>
              <w:t xml:space="preserve">, </w:t>
            </w:r>
            <w:r>
              <w:rPr>
                <w:rFonts w:ascii="Arial" w:hAnsi="Arial"/>
                <w:color w:val="000000"/>
                <w:sz w:val="18"/>
              </w:rPr>
              <w:t>T</w:t>
            </w:r>
            <w:r w:rsidRPr="00014B6E">
              <w:rPr>
                <w:rFonts w:ascii="Arial" w:hAnsi="Arial"/>
                <w:color w:val="000000"/>
                <w:sz w:val="18"/>
              </w:rPr>
              <w:t xml:space="preserve">he males emerge first. The males have short wings and cannot fly. They will mate with the emerging females, which will then disperse and colonize new hosts. </w:t>
            </w:r>
            <w:r>
              <w:rPr>
                <w:rFonts w:ascii="Arial" w:hAnsi="Arial"/>
                <w:color w:val="000000"/>
                <w:sz w:val="18"/>
                <w:lang w:val="nl-NL"/>
              </w:rPr>
              <w:t xml:space="preserve">The </w:t>
            </w:r>
            <w:proofErr w:type="spellStart"/>
            <w:r>
              <w:rPr>
                <w:rFonts w:ascii="Arial" w:hAnsi="Arial"/>
                <w:color w:val="000000"/>
                <w:sz w:val="18"/>
                <w:lang w:val="nl-NL"/>
              </w:rPr>
              <w:t>flies</w:t>
            </w:r>
            <w:proofErr w:type="spellEnd"/>
            <w:r>
              <w:rPr>
                <w:rFonts w:ascii="Arial" w:hAnsi="Arial"/>
                <w:color w:val="000000"/>
                <w:sz w:val="18"/>
                <w:lang w:val="nl-NL"/>
              </w:rPr>
              <w:t xml:space="preserve"> are ~10 mm, </w:t>
            </w:r>
            <w:proofErr w:type="spellStart"/>
            <w:r>
              <w:rPr>
                <w:rFonts w:ascii="Arial" w:hAnsi="Arial"/>
                <w:color w:val="000000"/>
                <w:sz w:val="18"/>
                <w:lang w:val="nl-NL"/>
              </w:rPr>
              <w:t>the</w:t>
            </w:r>
            <w:proofErr w:type="spellEnd"/>
            <w:r>
              <w:rPr>
                <w:rFonts w:ascii="Arial" w:hAnsi="Arial"/>
                <w:color w:val="000000"/>
                <w:sz w:val="18"/>
                <w:lang w:val="nl-NL"/>
              </w:rPr>
              <w:t xml:space="preserve"> </w:t>
            </w:r>
            <w:proofErr w:type="spellStart"/>
            <w:r>
              <w:rPr>
                <w:rFonts w:ascii="Arial" w:hAnsi="Arial"/>
                <w:color w:val="000000"/>
                <w:sz w:val="18"/>
                <w:lang w:val="nl-NL"/>
              </w:rPr>
              <w:t>wasps</w:t>
            </w:r>
            <w:proofErr w:type="spellEnd"/>
            <w:r>
              <w:rPr>
                <w:rFonts w:ascii="Arial" w:hAnsi="Arial"/>
                <w:color w:val="000000"/>
                <w:sz w:val="18"/>
                <w:lang w:val="nl-NL"/>
              </w:rPr>
              <w:t xml:space="preserve"> are 2-3 mm. </w:t>
            </w:r>
          </w:p>
        </w:tc>
      </w:tr>
    </w:tbl>
    <w:p w14:paraId="60CC33D1" w14:textId="77777777" w:rsidR="001D7131" w:rsidRPr="00476E81" w:rsidRDefault="001D7131" w:rsidP="001D7131">
      <w:pPr>
        <w:jc w:val="both"/>
        <w:rPr>
          <w:rFonts w:ascii="Arial" w:hAnsi="Arial" w:cs="Arial"/>
          <w:b/>
          <w:sz w:val="22"/>
          <w:szCs w:val="22"/>
        </w:rPr>
      </w:pPr>
      <w:r w:rsidRPr="00476E81">
        <w:rPr>
          <w:rFonts w:ascii="Arial" w:hAnsi="Arial" w:cs="Arial"/>
          <w:b/>
          <w:sz w:val="22"/>
          <w:szCs w:val="22"/>
        </w:rPr>
        <w:t xml:space="preserve">Biogeography of </w:t>
      </w:r>
      <w:proofErr w:type="spellStart"/>
      <w:r w:rsidRPr="00476E81">
        <w:rPr>
          <w:rFonts w:ascii="Arial" w:hAnsi="Arial" w:cs="Arial"/>
          <w:b/>
          <w:i/>
          <w:sz w:val="22"/>
          <w:szCs w:val="22"/>
        </w:rPr>
        <w:t>Nasonia</w:t>
      </w:r>
      <w:proofErr w:type="spellEnd"/>
      <w:r w:rsidRPr="00476E81">
        <w:rPr>
          <w:rFonts w:ascii="Arial" w:hAnsi="Arial" w:cs="Arial"/>
          <w:b/>
          <w:sz w:val="22"/>
          <w:szCs w:val="22"/>
        </w:rPr>
        <w:t xml:space="preserve"> wasps</w:t>
      </w:r>
    </w:p>
    <w:p w14:paraId="14ECD070" w14:textId="1ABABC8A" w:rsidR="001D7131" w:rsidRPr="00476E81" w:rsidRDefault="001D7131" w:rsidP="001D7131">
      <w:pPr>
        <w:jc w:val="both"/>
        <w:rPr>
          <w:rFonts w:ascii="Arial" w:hAnsi="Arial" w:cs="Arial"/>
          <w:sz w:val="22"/>
          <w:szCs w:val="22"/>
        </w:rPr>
      </w:pPr>
      <w:r w:rsidRPr="00476E81">
        <w:rPr>
          <w:rFonts w:ascii="Arial" w:hAnsi="Arial" w:cs="Arial"/>
          <w:sz w:val="22"/>
          <w:szCs w:val="22"/>
        </w:rPr>
        <w:lastRenderedPageBreak/>
        <w:t xml:space="preserve">The </w:t>
      </w:r>
      <w:proofErr w:type="spellStart"/>
      <w:r w:rsidRPr="00476E81">
        <w:rPr>
          <w:rFonts w:ascii="Arial" w:hAnsi="Arial" w:cs="Arial"/>
          <w:i/>
          <w:sz w:val="22"/>
          <w:szCs w:val="22"/>
        </w:rPr>
        <w:t>Nasonia</w:t>
      </w:r>
      <w:proofErr w:type="spellEnd"/>
      <w:r w:rsidRPr="00476E81">
        <w:rPr>
          <w:rFonts w:ascii="Arial" w:hAnsi="Arial" w:cs="Arial"/>
          <w:sz w:val="22"/>
          <w:szCs w:val="22"/>
        </w:rPr>
        <w:t xml:space="preserve"> genus consists of four species that differ in distribution. </w:t>
      </w:r>
      <w:proofErr w:type="spellStart"/>
      <w:r w:rsidRPr="00476E81">
        <w:rPr>
          <w:rFonts w:ascii="Arial" w:hAnsi="Arial" w:cs="Arial"/>
          <w:i/>
          <w:sz w:val="22"/>
          <w:szCs w:val="22"/>
        </w:rPr>
        <w:t>Nasonia</w:t>
      </w:r>
      <w:proofErr w:type="spellEnd"/>
      <w:r w:rsidRPr="00476E81">
        <w:rPr>
          <w:rFonts w:ascii="Arial" w:hAnsi="Arial" w:cs="Arial"/>
          <w:i/>
          <w:sz w:val="22"/>
          <w:szCs w:val="22"/>
        </w:rPr>
        <w:t xml:space="preserve"> </w:t>
      </w:r>
      <w:proofErr w:type="spellStart"/>
      <w:r w:rsidRPr="00476E81">
        <w:rPr>
          <w:rFonts w:ascii="Arial" w:hAnsi="Arial" w:cs="Arial"/>
          <w:i/>
          <w:sz w:val="22"/>
          <w:szCs w:val="22"/>
        </w:rPr>
        <w:t>vitripennis</w:t>
      </w:r>
      <w:proofErr w:type="spellEnd"/>
      <w:r w:rsidRPr="00476E81">
        <w:rPr>
          <w:rFonts w:ascii="Arial" w:hAnsi="Arial" w:cs="Arial"/>
          <w:sz w:val="22"/>
          <w:szCs w:val="22"/>
        </w:rPr>
        <w:t xml:space="preserve"> is a cosmopolitan species (Figure 1a), whereas the other species have a more restricted geographical distribution to North America (Figure 1b). </w:t>
      </w:r>
      <w:proofErr w:type="spellStart"/>
      <w:r w:rsidRPr="00476E81">
        <w:rPr>
          <w:rFonts w:ascii="Arial" w:hAnsi="Arial" w:cs="Arial"/>
          <w:i/>
          <w:sz w:val="22"/>
          <w:szCs w:val="22"/>
        </w:rPr>
        <w:t>Nasonia</w:t>
      </w:r>
      <w:proofErr w:type="spellEnd"/>
      <w:r w:rsidRPr="00476E81">
        <w:rPr>
          <w:rFonts w:ascii="Arial" w:hAnsi="Arial" w:cs="Arial"/>
          <w:i/>
          <w:sz w:val="22"/>
          <w:szCs w:val="22"/>
        </w:rPr>
        <w:t xml:space="preserve"> </w:t>
      </w:r>
      <w:proofErr w:type="spellStart"/>
      <w:r w:rsidRPr="00476E81">
        <w:rPr>
          <w:rFonts w:ascii="Arial" w:hAnsi="Arial" w:cs="Arial"/>
          <w:i/>
          <w:sz w:val="22"/>
          <w:szCs w:val="22"/>
        </w:rPr>
        <w:t>longicornis</w:t>
      </w:r>
      <w:proofErr w:type="spellEnd"/>
      <w:r w:rsidRPr="00476E81">
        <w:rPr>
          <w:rFonts w:ascii="Arial" w:hAnsi="Arial" w:cs="Arial"/>
          <w:sz w:val="22"/>
          <w:szCs w:val="22"/>
        </w:rPr>
        <w:t xml:space="preserve"> occurs </w:t>
      </w:r>
      <w:proofErr w:type="spellStart"/>
      <w:r w:rsidRPr="00476E81">
        <w:rPr>
          <w:rFonts w:ascii="Arial" w:hAnsi="Arial" w:cs="Arial"/>
          <w:sz w:val="22"/>
          <w:szCs w:val="22"/>
        </w:rPr>
        <w:t>sympatrically</w:t>
      </w:r>
      <w:proofErr w:type="spellEnd"/>
      <w:r w:rsidRPr="00476E81">
        <w:rPr>
          <w:rFonts w:ascii="Arial" w:hAnsi="Arial" w:cs="Arial"/>
          <w:sz w:val="22"/>
          <w:szCs w:val="22"/>
        </w:rPr>
        <w:t xml:space="preserve"> with </w:t>
      </w:r>
      <w:r w:rsidRPr="00476E81">
        <w:rPr>
          <w:rFonts w:ascii="Arial" w:hAnsi="Arial" w:cs="Arial"/>
          <w:i/>
          <w:sz w:val="22"/>
          <w:szCs w:val="22"/>
        </w:rPr>
        <w:t xml:space="preserve">N. </w:t>
      </w:r>
      <w:proofErr w:type="spellStart"/>
      <w:r w:rsidRPr="00476E81">
        <w:rPr>
          <w:rFonts w:ascii="Arial" w:hAnsi="Arial" w:cs="Arial"/>
          <w:i/>
          <w:sz w:val="22"/>
          <w:szCs w:val="22"/>
        </w:rPr>
        <w:t>vitripennis</w:t>
      </w:r>
      <w:proofErr w:type="spellEnd"/>
      <w:r w:rsidRPr="00476E81">
        <w:rPr>
          <w:rFonts w:ascii="Arial" w:hAnsi="Arial" w:cs="Arial"/>
          <w:sz w:val="22"/>
          <w:szCs w:val="22"/>
        </w:rPr>
        <w:t xml:space="preserve"> in western North America. In eastern North America </w:t>
      </w:r>
      <w:r w:rsidRPr="00476E81">
        <w:rPr>
          <w:rFonts w:ascii="Arial" w:hAnsi="Arial" w:cs="Arial"/>
          <w:i/>
          <w:sz w:val="22"/>
          <w:szCs w:val="22"/>
        </w:rPr>
        <w:t xml:space="preserve">N. </w:t>
      </w:r>
      <w:proofErr w:type="spellStart"/>
      <w:r w:rsidRPr="00476E81">
        <w:rPr>
          <w:rFonts w:ascii="Arial" w:hAnsi="Arial" w:cs="Arial"/>
          <w:i/>
          <w:sz w:val="22"/>
          <w:szCs w:val="22"/>
        </w:rPr>
        <w:t>vitripennis</w:t>
      </w:r>
      <w:proofErr w:type="spellEnd"/>
      <w:r w:rsidRPr="00476E81">
        <w:rPr>
          <w:rFonts w:ascii="Arial" w:hAnsi="Arial" w:cs="Arial"/>
          <w:sz w:val="22"/>
          <w:szCs w:val="22"/>
        </w:rPr>
        <w:t xml:space="preserve"> </w:t>
      </w:r>
      <w:r w:rsidR="00D310ED">
        <w:rPr>
          <w:rFonts w:ascii="Arial" w:hAnsi="Arial" w:cs="Arial"/>
          <w:sz w:val="22"/>
          <w:szCs w:val="22"/>
        </w:rPr>
        <w:t xml:space="preserve">occurs </w:t>
      </w:r>
      <w:proofErr w:type="spellStart"/>
      <w:r w:rsidR="00D310ED">
        <w:rPr>
          <w:rFonts w:ascii="Arial" w:hAnsi="Arial" w:cs="Arial"/>
          <w:sz w:val="22"/>
          <w:szCs w:val="22"/>
        </w:rPr>
        <w:t>sympatrically</w:t>
      </w:r>
      <w:proofErr w:type="spellEnd"/>
      <w:r w:rsidR="00D310ED">
        <w:rPr>
          <w:rFonts w:ascii="Arial" w:hAnsi="Arial" w:cs="Arial"/>
          <w:sz w:val="22"/>
          <w:szCs w:val="22"/>
        </w:rPr>
        <w:t xml:space="preserve"> </w:t>
      </w:r>
      <w:r w:rsidRPr="00476E81">
        <w:rPr>
          <w:rFonts w:ascii="Arial" w:hAnsi="Arial" w:cs="Arial"/>
          <w:sz w:val="22"/>
          <w:szCs w:val="22"/>
        </w:rPr>
        <w:t xml:space="preserve">with </w:t>
      </w:r>
      <w:proofErr w:type="spellStart"/>
      <w:r w:rsidRPr="00476E81">
        <w:rPr>
          <w:rFonts w:ascii="Arial" w:hAnsi="Arial" w:cs="Arial"/>
          <w:i/>
          <w:sz w:val="22"/>
          <w:szCs w:val="22"/>
        </w:rPr>
        <w:t>Nasonia</w:t>
      </w:r>
      <w:proofErr w:type="spellEnd"/>
      <w:r w:rsidRPr="00476E81">
        <w:rPr>
          <w:rFonts w:ascii="Arial" w:hAnsi="Arial" w:cs="Arial"/>
          <w:i/>
          <w:sz w:val="22"/>
          <w:szCs w:val="22"/>
        </w:rPr>
        <w:t xml:space="preserve"> </w:t>
      </w:r>
      <w:proofErr w:type="spellStart"/>
      <w:r w:rsidRPr="00476E81">
        <w:rPr>
          <w:rFonts w:ascii="Arial" w:hAnsi="Arial" w:cs="Arial"/>
          <w:i/>
          <w:sz w:val="22"/>
          <w:szCs w:val="22"/>
        </w:rPr>
        <w:t>giraulti</w:t>
      </w:r>
      <w:proofErr w:type="spellEnd"/>
      <w:r w:rsidRPr="00476E81">
        <w:rPr>
          <w:rFonts w:ascii="Arial" w:hAnsi="Arial" w:cs="Arial"/>
          <w:sz w:val="22"/>
          <w:szCs w:val="22"/>
        </w:rPr>
        <w:t xml:space="preserve"> and </w:t>
      </w:r>
      <w:proofErr w:type="spellStart"/>
      <w:r w:rsidRPr="00476E81">
        <w:rPr>
          <w:rFonts w:ascii="Arial" w:hAnsi="Arial" w:cs="Arial"/>
          <w:i/>
          <w:sz w:val="22"/>
          <w:szCs w:val="22"/>
        </w:rPr>
        <w:t>Nasonia</w:t>
      </w:r>
      <w:proofErr w:type="spellEnd"/>
      <w:r w:rsidRPr="00476E81">
        <w:rPr>
          <w:rFonts w:ascii="Arial" w:hAnsi="Arial" w:cs="Arial"/>
          <w:i/>
          <w:sz w:val="22"/>
          <w:szCs w:val="22"/>
        </w:rPr>
        <w:t xml:space="preserve"> </w:t>
      </w:r>
      <w:proofErr w:type="spellStart"/>
      <w:r w:rsidRPr="00476E81">
        <w:rPr>
          <w:rFonts w:ascii="Arial" w:hAnsi="Arial" w:cs="Arial"/>
          <w:i/>
          <w:sz w:val="22"/>
          <w:szCs w:val="22"/>
        </w:rPr>
        <w:t>oneida</w:t>
      </w:r>
      <w:proofErr w:type="spellEnd"/>
      <w:r w:rsidRPr="00476E81">
        <w:rPr>
          <w:rFonts w:ascii="Arial" w:hAnsi="Arial" w:cs="Arial"/>
          <w:sz w:val="22"/>
          <w:szCs w:val="22"/>
        </w:rPr>
        <w:t>.</w:t>
      </w:r>
    </w:p>
    <w:p w14:paraId="5C0527A9" w14:textId="08DFAD50" w:rsidR="001D7131" w:rsidRPr="00476E81" w:rsidRDefault="001D7131" w:rsidP="001D7131">
      <w:pPr>
        <w:ind w:firstLine="708"/>
        <w:jc w:val="both"/>
        <w:rPr>
          <w:rFonts w:ascii="Arial" w:hAnsi="Arial" w:cs="Arial"/>
          <w:sz w:val="22"/>
          <w:szCs w:val="22"/>
        </w:rPr>
      </w:pPr>
      <w:r w:rsidRPr="00476E81">
        <w:rPr>
          <w:rFonts w:ascii="Arial" w:hAnsi="Arial" w:cs="Arial"/>
          <w:sz w:val="22"/>
          <w:szCs w:val="22"/>
        </w:rPr>
        <w:t xml:space="preserve">The species also differ in niche use. Whereas </w:t>
      </w:r>
      <w:r w:rsidRPr="00476E81">
        <w:rPr>
          <w:rFonts w:ascii="Arial" w:hAnsi="Arial" w:cs="Arial"/>
          <w:i/>
          <w:sz w:val="22"/>
          <w:szCs w:val="22"/>
        </w:rPr>
        <w:t xml:space="preserve">N. </w:t>
      </w:r>
      <w:proofErr w:type="spellStart"/>
      <w:r w:rsidRPr="00476E81">
        <w:rPr>
          <w:rFonts w:ascii="Arial" w:hAnsi="Arial" w:cs="Arial"/>
          <w:i/>
          <w:sz w:val="22"/>
          <w:szCs w:val="22"/>
        </w:rPr>
        <w:t>vitripennis</w:t>
      </w:r>
      <w:proofErr w:type="spellEnd"/>
      <w:r w:rsidRPr="00476E81">
        <w:rPr>
          <w:rFonts w:ascii="Arial" w:hAnsi="Arial" w:cs="Arial"/>
          <w:sz w:val="22"/>
          <w:szCs w:val="22"/>
        </w:rPr>
        <w:t xml:space="preserve"> is a generalist parasitoid, capable of parasitizing a wide range of blowflies and </w:t>
      </w:r>
      <w:proofErr w:type="spellStart"/>
      <w:r w:rsidRPr="00476E81">
        <w:rPr>
          <w:rFonts w:ascii="Arial" w:hAnsi="Arial" w:cs="Arial"/>
          <w:sz w:val="22"/>
          <w:szCs w:val="22"/>
        </w:rPr>
        <w:t>fleshflies</w:t>
      </w:r>
      <w:proofErr w:type="spellEnd"/>
      <w:r w:rsidRPr="00476E81">
        <w:rPr>
          <w:rFonts w:ascii="Arial" w:hAnsi="Arial" w:cs="Arial"/>
          <w:sz w:val="22"/>
          <w:szCs w:val="22"/>
        </w:rPr>
        <w:t>, the other species are specialists and</w:t>
      </w:r>
      <w:r w:rsidR="00D310ED">
        <w:rPr>
          <w:rFonts w:ascii="Arial" w:hAnsi="Arial" w:cs="Arial"/>
          <w:sz w:val="22"/>
          <w:szCs w:val="22"/>
        </w:rPr>
        <w:t xml:space="preserve"> strongly prefer to</w:t>
      </w:r>
      <w:r w:rsidRPr="00476E81">
        <w:rPr>
          <w:rFonts w:ascii="Arial" w:hAnsi="Arial" w:cs="Arial"/>
          <w:sz w:val="22"/>
          <w:szCs w:val="22"/>
        </w:rPr>
        <w:t xml:space="preserve"> parasitize true blowflies (</w:t>
      </w:r>
      <w:proofErr w:type="spellStart"/>
      <w:r w:rsidRPr="00476E81">
        <w:rPr>
          <w:rFonts w:ascii="Arial" w:hAnsi="Arial" w:cs="Arial"/>
          <w:i/>
          <w:sz w:val="22"/>
          <w:szCs w:val="22"/>
        </w:rPr>
        <w:t>Protocalliphora</w:t>
      </w:r>
      <w:proofErr w:type="spellEnd"/>
      <w:r w:rsidRPr="00476E81">
        <w:rPr>
          <w:rFonts w:ascii="Arial" w:hAnsi="Arial" w:cs="Arial"/>
          <w:sz w:val="22"/>
          <w:szCs w:val="22"/>
        </w:rPr>
        <w:t>) that occur in bird nests.</w:t>
      </w:r>
    </w:p>
    <w:p w14:paraId="4CCF6977" w14:textId="77777777" w:rsidR="001D7131" w:rsidRPr="00776B0A" w:rsidRDefault="001D7131" w:rsidP="001D7131">
      <w:pPr>
        <w:jc w:val="both"/>
        <w:rPr>
          <w:rFonts w:ascii="Arial" w:hAnsi="Arial" w:cs="Arial"/>
          <w:sz w:val="22"/>
          <w:szCs w:val="22"/>
        </w:rPr>
      </w:pPr>
      <w:r w:rsidRPr="00776B0A">
        <w:rPr>
          <w:rFonts w:ascii="Arial" w:hAnsi="Arial" w:cs="Arial"/>
          <w:noProof/>
          <w:sz w:val="22"/>
          <w:szCs w:val="22"/>
          <w:lang w:eastAsia="en-US"/>
        </w:rPr>
        <w:drawing>
          <wp:inline distT="0" distB="0" distL="0" distR="0" wp14:anchorId="43A9A1C6" wp14:editId="5DB00610">
            <wp:extent cx="3076195" cy="3495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asonia_geography.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11886" cy="3536233"/>
                    </a:xfrm>
                    <a:prstGeom prst="rect">
                      <a:avLst/>
                    </a:prstGeom>
                  </pic:spPr>
                </pic:pic>
              </a:graphicData>
            </a:graphic>
          </wp:inline>
        </w:drawing>
      </w:r>
    </w:p>
    <w:p w14:paraId="4C0DE9B9" w14:textId="08088BDD" w:rsidR="001D7131" w:rsidRPr="00776B0A" w:rsidRDefault="001D7131" w:rsidP="001D7131">
      <w:pPr>
        <w:rPr>
          <w:rFonts w:ascii="Arial" w:hAnsi="Arial" w:cs="Arial"/>
          <w:sz w:val="22"/>
          <w:szCs w:val="22"/>
        </w:rPr>
      </w:pPr>
      <w:r w:rsidRPr="00776B0A">
        <w:rPr>
          <w:rFonts w:ascii="Arial" w:hAnsi="Arial" w:cs="Arial"/>
          <w:sz w:val="22"/>
          <w:szCs w:val="22"/>
        </w:rPr>
        <w:t xml:space="preserve">Figure </w:t>
      </w:r>
      <w:r w:rsidR="0093674A">
        <w:rPr>
          <w:rFonts w:ascii="Arial" w:hAnsi="Arial" w:cs="Arial"/>
          <w:sz w:val="22"/>
          <w:szCs w:val="22"/>
        </w:rPr>
        <w:t>2</w:t>
      </w:r>
      <w:r w:rsidRPr="00776B0A">
        <w:rPr>
          <w:rFonts w:ascii="Arial" w:hAnsi="Arial" w:cs="Arial"/>
          <w:sz w:val="22"/>
          <w:szCs w:val="22"/>
        </w:rPr>
        <w:t xml:space="preserve">. (a.) Geographical distribution of </w:t>
      </w:r>
      <w:r w:rsidRPr="00776B0A">
        <w:rPr>
          <w:rFonts w:ascii="Arial" w:hAnsi="Arial" w:cs="Arial"/>
          <w:i/>
          <w:sz w:val="22"/>
          <w:szCs w:val="22"/>
        </w:rPr>
        <w:t xml:space="preserve">N. </w:t>
      </w:r>
      <w:proofErr w:type="spellStart"/>
      <w:r w:rsidRPr="00776B0A">
        <w:rPr>
          <w:rFonts w:ascii="Arial" w:hAnsi="Arial" w:cs="Arial"/>
          <w:i/>
          <w:sz w:val="22"/>
          <w:szCs w:val="22"/>
        </w:rPr>
        <w:t>vitripennis</w:t>
      </w:r>
      <w:proofErr w:type="spellEnd"/>
      <w:r w:rsidRPr="00776B0A">
        <w:rPr>
          <w:rFonts w:ascii="Arial" w:hAnsi="Arial" w:cs="Arial"/>
          <w:sz w:val="22"/>
          <w:szCs w:val="22"/>
        </w:rPr>
        <w:t xml:space="preserve">. </w:t>
      </w:r>
      <w:r w:rsidRPr="00776B0A">
        <w:rPr>
          <w:rFonts w:ascii="Arial" w:hAnsi="Arial" w:cs="Arial"/>
          <w:i/>
          <w:sz w:val="22"/>
          <w:szCs w:val="22"/>
        </w:rPr>
        <w:t xml:space="preserve">N. </w:t>
      </w:r>
      <w:proofErr w:type="spellStart"/>
      <w:r w:rsidRPr="00776B0A">
        <w:rPr>
          <w:rFonts w:ascii="Arial" w:hAnsi="Arial" w:cs="Arial"/>
          <w:i/>
          <w:sz w:val="22"/>
          <w:szCs w:val="22"/>
        </w:rPr>
        <w:t>vitripennis</w:t>
      </w:r>
      <w:proofErr w:type="spellEnd"/>
      <w:r w:rsidRPr="00776B0A">
        <w:rPr>
          <w:rFonts w:ascii="Arial" w:hAnsi="Arial" w:cs="Arial"/>
          <w:sz w:val="22"/>
          <w:szCs w:val="22"/>
        </w:rPr>
        <w:t xml:space="preserve"> has been reported from the countries marked in black. (b.) Distribution of the four </w:t>
      </w:r>
      <w:proofErr w:type="spellStart"/>
      <w:r w:rsidRPr="00776B0A">
        <w:rPr>
          <w:rFonts w:ascii="Arial" w:hAnsi="Arial" w:cs="Arial"/>
          <w:i/>
          <w:sz w:val="22"/>
          <w:szCs w:val="22"/>
        </w:rPr>
        <w:t>Nasonia</w:t>
      </w:r>
      <w:proofErr w:type="spellEnd"/>
      <w:r w:rsidRPr="00776B0A">
        <w:rPr>
          <w:rFonts w:ascii="Arial" w:hAnsi="Arial" w:cs="Arial"/>
          <w:sz w:val="22"/>
          <w:szCs w:val="22"/>
        </w:rPr>
        <w:t xml:space="preserve"> species in North America. Figure from Dittmer, J. </w:t>
      </w:r>
      <w:r w:rsidRPr="00776B0A">
        <w:rPr>
          <w:rFonts w:ascii="Arial" w:hAnsi="Arial" w:cs="Arial"/>
          <w:i/>
          <w:sz w:val="22"/>
          <w:szCs w:val="22"/>
        </w:rPr>
        <w:t>et al.</w:t>
      </w:r>
      <w:r w:rsidRPr="00776B0A">
        <w:rPr>
          <w:rFonts w:ascii="Arial" w:hAnsi="Arial" w:cs="Arial"/>
          <w:sz w:val="22"/>
          <w:szCs w:val="22"/>
        </w:rPr>
        <w:t xml:space="preserve">  2016. Disentangling a </w:t>
      </w:r>
      <w:proofErr w:type="spellStart"/>
      <w:r w:rsidRPr="00776B0A">
        <w:rPr>
          <w:rFonts w:ascii="Arial" w:hAnsi="Arial" w:cs="Arial"/>
          <w:sz w:val="22"/>
          <w:szCs w:val="22"/>
        </w:rPr>
        <w:t>holobiont</w:t>
      </w:r>
      <w:proofErr w:type="spellEnd"/>
      <w:r w:rsidRPr="00776B0A">
        <w:rPr>
          <w:rFonts w:ascii="Arial" w:hAnsi="Arial" w:cs="Arial"/>
          <w:sz w:val="22"/>
          <w:szCs w:val="22"/>
        </w:rPr>
        <w:t xml:space="preserve"> – Recent advances and perspectives in </w:t>
      </w:r>
      <w:proofErr w:type="spellStart"/>
      <w:r w:rsidRPr="00776B0A">
        <w:rPr>
          <w:rFonts w:ascii="Arial" w:hAnsi="Arial" w:cs="Arial"/>
          <w:i/>
          <w:sz w:val="22"/>
          <w:szCs w:val="22"/>
        </w:rPr>
        <w:t>Nasonia</w:t>
      </w:r>
      <w:proofErr w:type="spellEnd"/>
      <w:r w:rsidRPr="00776B0A">
        <w:rPr>
          <w:rFonts w:ascii="Arial" w:hAnsi="Arial" w:cs="Arial"/>
          <w:i/>
          <w:sz w:val="22"/>
          <w:szCs w:val="22"/>
        </w:rPr>
        <w:t xml:space="preserve"> </w:t>
      </w:r>
      <w:r w:rsidRPr="00776B0A">
        <w:rPr>
          <w:rFonts w:ascii="Arial" w:hAnsi="Arial" w:cs="Arial"/>
          <w:sz w:val="22"/>
          <w:szCs w:val="22"/>
        </w:rPr>
        <w:t>Wasps. Front. Microbiol. 7:1–18.</w:t>
      </w:r>
    </w:p>
    <w:p w14:paraId="4CCC42D6" w14:textId="77777777" w:rsidR="001D7131" w:rsidRPr="00776B0A" w:rsidRDefault="001D7131" w:rsidP="001D7131">
      <w:pPr>
        <w:jc w:val="both"/>
        <w:rPr>
          <w:rFonts w:ascii="Arial" w:hAnsi="Arial" w:cs="Arial"/>
          <w:sz w:val="22"/>
          <w:szCs w:val="22"/>
        </w:rPr>
      </w:pPr>
    </w:p>
    <w:p w14:paraId="532CE368" w14:textId="77777777" w:rsidR="001D7131" w:rsidRPr="00776B0A" w:rsidRDefault="001D7131" w:rsidP="001D7131">
      <w:pPr>
        <w:jc w:val="both"/>
        <w:rPr>
          <w:rFonts w:ascii="Arial" w:hAnsi="Arial" w:cs="Arial"/>
          <w:b/>
          <w:sz w:val="22"/>
          <w:szCs w:val="22"/>
        </w:rPr>
      </w:pPr>
      <w:proofErr w:type="spellStart"/>
      <w:r w:rsidRPr="00776B0A">
        <w:rPr>
          <w:rFonts w:ascii="Arial" w:hAnsi="Arial" w:cs="Arial"/>
          <w:b/>
          <w:i/>
          <w:sz w:val="22"/>
          <w:szCs w:val="22"/>
        </w:rPr>
        <w:t>Nasonia</w:t>
      </w:r>
      <w:proofErr w:type="spellEnd"/>
      <w:r w:rsidRPr="00776B0A">
        <w:rPr>
          <w:rFonts w:ascii="Arial" w:hAnsi="Arial" w:cs="Arial"/>
          <w:b/>
          <w:sz w:val="22"/>
          <w:szCs w:val="22"/>
        </w:rPr>
        <w:t xml:space="preserve"> mating behavior and haplodiploid reproduction</w:t>
      </w:r>
    </w:p>
    <w:p w14:paraId="7C1CFA8C" w14:textId="4DFF2FCC" w:rsidR="001D7131" w:rsidRPr="00776B0A" w:rsidRDefault="001D7131" w:rsidP="001D7131">
      <w:pPr>
        <w:jc w:val="both"/>
        <w:rPr>
          <w:rFonts w:ascii="Arial" w:hAnsi="Arial" w:cs="Arial"/>
          <w:sz w:val="22"/>
          <w:szCs w:val="22"/>
        </w:rPr>
      </w:pPr>
      <w:r w:rsidRPr="00776B0A">
        <w:rPr>
          <w:rFonts w:ascii="Arial" w:hAnsi="Arial" w:cs="Arial"/>
          <w:sz w:val="22"/>
          <w:szCs w:val="22"/>
        </w:rPr>
        <w:t xml:space="preserve">The mating behavior and reproductive mode of </w:t>
      </w:r>
      <w:proofErr w:type="spellStart"/>
      <w:r w:rsidRPr="00776B0A">
        <w:rPr>
          <w:rFonts w:ascii="Arial" w:hAnsi="Arial" w:cs="Arial"/>
          <w:i/>
          <w:sz w:val="22"/>
          <w:szCs w:val="22"/>
        </w:rPr>
        <w:t>Nasonia</w:t>
      </w:r>
      <w:proofErr w:type="spellEnd"/>
      <w:r w:rsidRPr="00776B0A">
        <w:rPr>
          <w:rFonts w:ascii="Arial" w:hAnsi="Arial" w:cs="Arial"/>
          <w:sz w:val="22"/>
          <w:szCs w:val="22"/>
        </w:rPr>
        <w:t xml:space="preserve"> make it possible to assess a range of different </w:t>
      </w:r>
      <w:r w:rsidRPr="00776B0A">
        <w:rPr>
          <w:rFonts w:ascii="Arial" w:hAnsi="Arial" w:cs="Arial"/>
          <w:b/>
          <w:sz w:val="22"/>
          <w:szCs w:val="22"/>
        </w:rPr>
        <w:t>behavioral isolation barriers</w:t>
      </w:r>
      <w:r w:rsidRPr="00776B0A">
        <w:rPr>
          <w:rFonts w:ascii="Arial" w:hAnsi="Arial" w:cs="Arial"/>
          <w:sz w:val="22"/>
          <w:szCs w:val="22"/>
        </w:rPr>
        <w:t xml:space="preserve">. The male will chase after the female to try to mount </w:t>
      </w:r>
      <w:r w:rsidR="00D310ED">
        <w:rPr>
          <w:rFonts w:ascii="Arial" w:hAnsi="Arial" w:cs="Arial"/>
          <w:sz w:val="22"/>
          <w:szCs w:val="22"/>
        </w:rPr>
        <w:t>her</w:t>
      </w:r>
      <w:r w:rsidRPr="00776B0A">
        <w:rPr>
          <w:rFonts w:ascii="Arial" w:hAnsi="Arial" w:cs="Arial"/>
          <w:sz w:val="22"/>
          <w:szCs w:val="22"/>
        </w:rPr>
        <w:t xml:space="preserve">. If successful, he will display a range of courtship behaviors </w:t>
      </w:r>
      <w:r w:rsidR="00D310ED">
        <w:rPr>
          <w:rFonts w:ascii="Arial" w:hAnsi="Arial" w:cs="Arial"/>
          <w:sz w:val="22"/>
          <w:szCs w:val="22"/>
        </w:rPr>
        <w:t xml:space="preserve">while </w:t>
      </w:r>
      <w:r w:rsidRPr="00776B0A">
        <w:rPr>
          <w:rFonts w:ascii="Arial" w:hAnsi="Arial" w:cs="Arial"/>
          <w:sz w:val="22"/>
          <w:szCs w:val="22"/>
        </w:rPr>
        <w:t>positioned on top of the female. After a series of head nods</w:t>
      </w:r>
      <w:r w:rsidR="00D310ED">
        <w:rPr>
          <w:rFonts w:ascii="Arial" w:hAnsi="Arial" w:cs="Arial"/>
          <w:sz w:val="22"/>
          <w:szCs w:val="22"/>
        </w:rPr>
        <w:t>,</w:t>
      </w:r>
      <w:r w:rsidRPr="00776B0A">
        <w:rPr>
          <w:rFonts w:ascii="Arial" w:hAnsi="Arial" w:cs="Arial"/>
          <w:sz w:val="22"/>
          <w:szCs w:val="22"/>
        </w:rPr>
        <w:t xml:space="preserve"> the female </w:t>
      </w:r>
      <w:r w:rsidR="00D310ED">
        <w:rPr>
          <w:rFonts w:ascii="Arial" w:hAnsi="Arial" w:cs="Arial"/>
          <w:sz w:val="22"/>
          <w:szCs w:val="22"/>
        </w:rPr>
        <w:t>may</w:t>
      </w:r>
      <w:r w:rsidRPr="00776B0A">
        <w:rPr>
          <w:rFonts w:ascii="Arial" w:hAnsi="Arial" w:cs="Arial"/>
          <w:sz w:val="22"/>
          <w:szCs w:val="22"/>
        </w:rPr>
        <w:t xml:space="preserve"> accept the male </w:t>
      </w:r>
      <w:r w:rsidR="00D310ED">
        <w:rPr>
          <w:rFonts w:ascii="Arial" w:hAnsi="Arial" w:cs="Arial"/>
          <w:sz w:val="22"/>
          <w:szCs w:val="22"/>
        </w:rPr>
        <w:t>and</w:t>
      </w:r>
      <w:r w:rsidRPr="00776B0A">
        <w:rPr>
          <w:rFonts w:ascii="Arial" w:hAnsi="Arial" w:cs="Arial"/>
          <w:sz w:val="22"/>
          <w:szCs w:val="22"/>
        </w:rPr>
        <w:t xml:space="preserve"> allow him to copulate. She will signal receptivity by lowering her antennae and the male will move backwards to copulate with the female. Afterwards he will reposition himself on top of the female again and display post-copulatory behaviors</w:t>
      </w:r>
      <w:r w:rsidR="00D310ED">
        <w:rPr>
          <w:rFonts w:ascii="Arial" w:hAnsi="Arial" w:cs="Arial"/>
          <w:sz w:val="22"/>
          <w:szCs w:val="22"/>
        </w:rPr>
        <w:t>, which decrease the likelihood of the female re-mating</w:t>
      </w:r>
      <w:r w:rsidRPr="00776B0A">
        <w:rPr>
          <w:rFonts w:ascii="Arial" w:hAnsi="Arial" w:cs="Arial"/>
          <w:sz w:val="22"/>
          <w:szCs w:val="22"/>
        </w:rPr>
        <w:t>. In various stages of this mating process, the female can attempt to move away, or the male can fail in performing the species-specific features of the mating behavior</w:t>
      </w:r>
      <w:r w:rsidR="00D310ED">
        <w:rPr>
          <w:rFonts w:ascii="Arial" w:hAnsi="Arial" w:cs="Arial"/>
          <w:sz w:val="22"/>
          <w:szCs w:val="22"/>
        </w:rPr>
        <w:t xml:space="preserve"> and dismount if the female does not assume a copulatory position</w:t>
      </w:r>
      <w:r w:rsidRPr="00776B0A">
        <w:rPr>
          <w:rFonts w:ascii="Arial" w:hAnsi="Arial" w:cs="Arial"/>
          <w:sz w:val="22"/>
          <w:szCs w:val="22"/>
        </w:rPr>
        <w:t xml:space="preserve">. </w:t>
      </w:r>
      <w:r w:rsidR="00CE3D8A">
        <w:rPr>
          <w:rFonts w:ascii="Arial" w:hAnsi="Arial" w:cs="Arial"/>
          <w:sz w:val="22"/>
          <w:szCs w:val="22"/>
        </w:rPr>
        <w:t xml:space="preserve">These </w:t>
      </w:r>
      <w:r w:rsidR="00DE34BC">
        <w:rPr>
          <w:rFonts w:ascii="Arial" w:hAnsi="Arial" w:cs="Arial"/>
          <w:sz w:val="22"/>
          <w:szCs w:val="22"/>
        </w:rPr>
        <w:t>courtship steps</w:t>
      </w:r>
      <w:r w:rsidRPr="00776B0A">
        <w:rPr>
          <w:rFonts w:ascii="Arial" w:hAnsi="Arial" w:cs="Arial"/>
          <w:sz w:val="22"/>
          <w:szCs w:val="22"/>
        </w:rPr>
        <w:t xml:space="preserve"> allow for a detailed study of behavioral and mechanical reproductive barriers between the species.</w:t>
      </w:r>
    </w:p>
    <w:p w14:paraId="48FE3BE2" w14:textId="77777777" w:rsidR="00E61622" w:rsidRDefault="00E61622" w:rsidP="001D7131">
      <w:pPr>
        <w:jc w:val="both"/>
        <w:rPr>
          <w:rFonts w:ascii="Arial" w:hAnsi="Arial" w:cs="Arial"/>
          <w:sz w:val="22"/>
          <w:szCs w:val="22"/>
        </w:rPr>
      </w:pPr>
    </w:p>
    <w:p w14:paraId="7EC4D108" w14:textId="07785EEF" w:rsidR="001D7131" w:rsidRPr="00776B0A" w:rsidRDefault="001D7131" w:rsidP="001D7131">
      <w:pPr>
        <w:jc w:val="both"/>
        <w:rPr>
          <w:rFonts w:ascii="Arial" w:hAnsi="Arial" w:cs="Arial"/>
          <w:sz w:val="22"/>
          <w:szCs w:val="22"/>
        </w:rPr>
      </w:pPr>
      <w:r w:rsidRPr="00776B0A">
        <w:rPr>
          <w:rFonts w:ascii="Arial" w:hAnsi="Arial" w:cs="Arial"/>
          <w:b/>
          <w:sz w:val="22"/>
          <w:szCs w:val="22"/>
        </w:rPr>
        <w:t>Gametic isolation barriers</w:t>
      </w:r>
      <w:r w:rsidRPr="00776B0A">
        <w:rPr>
          <w:rFonts w:ascii="Arial" w:hAnsi="Arial" w:cs="Arial"/>
          <w:sz w:val="22"/>
          <w:szCs w:val="22"/>
        </w:rPr>
        <w:t xml:space="preserve"> can be detected using the haplodiploid mode of reproduction. </w:t>
      </w:r>
      <w:proofErr w:type="spellStart"/>
      <w:r w:rsidRPr="00776B0A">
        <w:rPr>
          <w:rFonts w:ascii="Arial" w:hAnsi="Arial" w:cs="Arial"/>
          <w:i/>
          <w:sz w:val="22"/>
          <w:szCs w:val="22"/>
        </w:rPr>
        <w:t>Nasonia</w:t>
      </w:r>
      <w:proofErr w:type="spellEnd"/>
      <w:r w:rsidRPr="00776B0A">
        <w:rPr>
          <w:rFonts w:ascii="Arial" w:hAnsi="Arial" w:cs="Arial"/>
          <w:sz w:val="22"/>
          <w:szCs w:val="22"/>
        </w:rPr>
        <w:t xml:space="preserve"> females are diploid and lay viable haploid eggs without </w:t>
      </w:r>
      <w:r w:rsidRPr="00776B0A">
        <w:rPr>
          <w:rFonts w:ascii="Arial" w:hAnsi="Arial" w:cs="Arial"/>
          <w:sz w:val="22"/>
          <w:szCs w:val="22"/>
        </w:rPr>
        <w:lastRenderedPageBreak/>
        <w:t xml:space="preserve">fertilization. These haploid eggs will develop into males (Figure 2). If a </w:t>
      </w:r>
      <w:proofErr w:type="spellStart"/>
      <w:r w:rsidRPr="00776B0A">
        <w:rPr>
          <w:rFonts w:ascii="Arial" w:hAnsi="Arial" w:cs="Arial"/>
          <w:i/>
          <w:sz w:val="22"/>
          <w:szCs w:val="22"/>
        </w:rPr>
        <w:t>Nasonia</w:t>
      </w:r>
      <w:proofErr w:type="spellEnd"/>
      <w:r w:rsidRPr="00776B0A">
        <w:rPr>
          <w:rFonts w:ascii="Arial" w:hAnsi="Arial" w:cs="Arial"/>
          <w:sz w:val="22"/>
          <w:szCs w:val="22"/>
        </w:rPr>
        <w:t xml:space="preserve"> female mates with a male, she will fertilize a large proportion of her haploid oocytes with the male’s haploid spermatozoa (Figure 2). These diploid embryos will develop into females. Thus, if a female has mated with a male, but does not produce female offspring, gametic isolation barriers may have</w:t>
      </w:r>
      <w:r w:rsidR="00023591">
        <w:rPr>
          <w:rFonts w:ascii="Arial" w:hAnsi="Arial" w:cs="Arial"/>
          <w:sz w:val="22"/>
          <w:szCs w:val="22"/>
        </w:rPr>
        <w:t xml:space="preserve"> prevented fertilization </w:t>
      </w:r>
      <w:r w:rsidRPr="00776B0A">
        <w:rPr>
          <w:rFonts w:ascii="Arial" w:hAnsi="Arial" w:cs="Arial"/>
          <w:sz w:val="22"/>
          <w:szCs w:val="22"/>
        </w:rPr>
        <w:t xml:space="preserve">(Table 1). Alternatively, this lack of female offspring may result from </w:t>
      </w:r>
      <w:r w:rsidRPr="00776B0A">
        <w:rPr>
          <w:rFonts w:ascii="Arial" w:hAnsi="Arial" w:cs="Arial"/>
          <w:b/>
          <w:sz w:val="22"/>
          <w:szCs w:val="22"/>
        </w:rPr>
        <w:t xml:space="preserve">hybrid </w:t>
      </w:r>
      <w:proofErr w:type="spellStart"/>
      <w:r w:rsidRPr="00776B0A">
        <w:rPr>
          <w:rFonts w:ascii="Arial" w:hAnsi="Arial" w:cs="Arial"/>
          <w:b/>
          <w:sz w:val="22"/>
          <w:szCs w:val="22"/>
        </w:rPr>
        <w:t>inviability</w:t>
      </w:r>
      <w:proofErr w:type="spellEnd"/>
      <w:r w:rsidR="00CE5A7E" w:rsidRPr="00776B0A">
        <w:rPr>
          <w:rFonts w:ascii="Arial" w:hAnsi="Arial" w:cs="Arial"/>
          <w:sz w:val="22"/>
          <w:szCs w:val="22"/>
        </w:rPr>
        <w:t>, in which</w:t>
      </w:r>
      <w:r w:rsidR="00CE5A7E" w:rsidRPr="00CE5A7E">
        <w:rPr>
          <w:rFonts w:ascii="Arial" w:hAnsi="Arial" w:cs="Arial"/>
          <w:sz w:val="22"/>
          <w:szCs w:val="22"/>
        </w:rPr>
        <w:t xml:space="preserve"> </w:t>
      </w:r>
      <w:r w:rsidR="00CE5A7E">
        <w:rPr>
          <w:rFonts w:ascii="Arial" w:hAnsi="Arial" w:cs="Arial"/>
          <w:sz w:val="22"/>
          <w:szCs w:val="22"/>
        </w:rPr>
        <w:t>fertilization</w:t>
      </w:r>
      <w:r w:rsidR="00CE5A7E" w:rsidRPr="00CE5A7E">
        <w:rPr>
          <w:rFonts w:ascii="Arial" w:hAnsi="Arial" w:cs="Arial"/>
          <w:sz w:val="22"/>
          <w:szCs w:val="22"/>
        </w:rPr>
        <w:t xml:space="preserve"> </w:t>
      </w:r>
      <w:r w:rsidR="00CE5A7E">
        <w:rPr>
          <w:rFonts w:ascii="Arial" w:hAnsi="Arial" w:cs="Arial"/>
          <w:sz w:val="22"/>
          <w:szCs w:val="22"/>
        </w:rPr>
        <w:t>occurred but the embryo did not survive</w:t>
      </w:r>
      <w:r w:rsidRPr="00776B0A">
        <w:rPr>
          <w:rFonts w:ascii="Arial" w:hAnsi="Arial" w:cs="Arial"/>
          <w:b/>
          <w:sz w:val="22"/>
          <w:szCs w:val="22"/>
        </w:rPr>
        <w:t xml:space="preserve"> </w:t>
      </w:r>
      <w:r w:rsidRPr="00776B0A">
        <w:rPr>
          <w:rFonts w:ascii="Arial" w:hAnsi="Arial" w:cs="Arial"/>
          <w:sz w:val="22"/>
          <w:szCs w:val="22"/>
        </w:rPr>
        <w:t xml:space="preserve">(Table 1). As the female will still produce male haploid offspring, </w:t>
      </w:r>
      <w:r w:rsidR="00CE5A7E">
        <w:rPr>
          <w:rFonts w:ascii="Arial" w:hAnsi="Arial" w:cs="Arial"/>
          <w:sz w:val="22"/>
          <w:szCs w:val="22"/>
        </w:rPr>
        <w:t xml:space="preserve">it is easy within the </w:t>
      </w:r>
      <w:proofErr w:type="spellStart"/>
      <w:r w:rsidRPr="00776B0A">
        <w:rPr>
          <w:rFonts w:ascii="Arial" w:hAnsi="Arial" w:cs="Arial"/>
          <w:sz w:val="22"/>
          <w:szCs w:val="22"/>
        </w:rPr>
        <w:t>the</w:t>
      </w:r>
      <w:proofErr w:type="spellEnd"/>
      <w:r w:rsidRPr="00776B0A">
        <w:rPr>
          <w:rFonts w:ascii="Arial" w:hAnsi="Arial" w:cs="Arial"/>
          <w:sz w:val="22"/>
          <w:szCs w:val="22"/>
        </w:rPr>
        <w:t xml:space="preserve"> haplodiploid system </w:t>
      </w:r>
      <w:r w:rsidR="00CE5A7E">
        <w:rPr>
          <w:rFonts w:ascii="Arial" w:hAnsi="Arial" w:cs="Arial"/>
          <w:sz w:val="22"/>
          <w:szCs w:val="22"/>
        </w:rPr>
        <w:t xml:space="preserve">to </w:t>
      </w:r>
      <w:r w:rsidRPr="00776B0A">
        <w:rPr>
          <w:rFonts w:ascii="Arial" w:hAnsi="Arial" w:cs="Arial"/>
          <w:sz w:val="22"/>
          <w:szCs w:val="22"/>
        </w:rPr>
        <w:t>distinguish between speciation barriers (whether gametic or postzygotic) and any fecundity issues.</w:t>
      </w:r>
    </w:p>
    <w:p w14:paraId="4D424AB7" w14:textId="77777777" w:rsidR="001D7131" w:rsidRPr="00776B0A" w:rsidRDefault="001D7131" w:rsidP="001D7131">
      <w:pPr>
        <w:jc w:val="both"/>
        <w:rPr>
          <w:rFonts w:ascii="Arial" w:hAnsi="Arial" w:cs="Arial"/>
          <w:sz w:val="22"/>
          <w:szCs w:val="22"/>
        </w:rPr>
      </w:pPr>
    </w:p>
    <w:p w14:paraId="03393789" w14:textId="77777777" w:rsidR="001D7131" w:rsidRPr="00776B0A" w:rsidRDefault="001D7131" w:rsidP="00776B0A">
      <w:pPr>
        <w:jc w:val="center"/>
        <w:rPr>
          <w:rFonts w:ascii="Arial" w:hAnsi="Arial" w:cs="Arial"/>
          <w:b/>
          <w:sz w:val="22"/>
          <w:szCs w:val="22"/>
        </w:rPr>
      </w:pPr>
      <w:r w:rsidRPr="00776B0A">
        <w:rPr>
          <w:rFonts w:ascii="Arial" w:hAnsi="Arial" w:cs="Arial"/>
          <w:b/>
          <w:noProof/>
          <w:sz w:val="22"/>
          <w:szCs w:val="22"/>
          <w:lang w:eastAsia="en-US"/>
        </w:rPr>
        <w:drawing>
          <wp:inline distT="0" distB="0" distL="0" distR="0" wp14:anchorId="44E58B8C" wp14:editId="35275DBD">
            <wp:extent cx="2725256" cy="3496733"/>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ploidiploidyNasoniamanual.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24577" cy="3495862"/>
                    </a:xfrm>
                    <a:prstGeom prst="rect">
                      <a:avLst/>
                    </a:prstGeom>
                  </pic:spPr>
                </pic:pic>
              </a:graphicData>
            </a:graphic>
          </wp:inline>
        </w:drawing>
      </w:r>
    </w:p>
    <w:p w14:paraId="45142935" w14:textId="38A7E79A" w:rsidR="001D7131" w:rsidRPr="00776B0A" w:rsidRDefault="001D7131" w:rsidP="001D7131">
      <w:pPr>
        <w:jc w:val="both"/>
        <w:rPr>
          <w:rFonts w:ascii="Arial" w:hAnsi="Arial" w:cs="Arial"/>
          <w:sz w:val="22"/>
          <w:szCs w:val="22"/>
        </w:rPr>
      </w:pPr>
      <w:r w:rsidRPr="00776B0A">
        <w:rPr>
          <w:rFonts w:ascii="Arial" w:hAnsi="Arial" w:cs="Arial"/>
          <w:sz w:val="22"/>
          <w:szCs w:val="22"/>
        </w:rPr>
        <w:t xml:space="preserve">Figure </w:t>
      </w:r>
      <w:r w:rsidR="0093674A">
        <w:rPr>
          <w:rFonts w:ascii="Arial" w:hAnsi="Arial" w:cs="Arial"/>
          <w:sz w:val="22"/>
          <w:szCs w:val="22"/>
        </w:rPr>
        <w:t>3</w:t>
      </w:r>
      <w:r w:rsidRPr="00776B0A">
        <w:rPr>
          <w:rFonts w:ascii="Arial" w:hAnsi="Arial" w:cs="Arial"/>
          <w:sz w:val="22"/>
          <w:szCs w:val="22"/>
        </w:rPr>
        <w:t xml:space="preserve">. Haplodiploid systems consist of diploid females and haploid males. Both sexes produce haploid gametes, but the </w:t>
      </w:r>
      <w:r w:rsidR="00C61614">
        <w:rPr>
          <w:rFonts w:ascii="Arial" w:hAnsi="Arial" w:cs="Arial"/>
          <w:sz w:val="22"/>
          <w:szCs w:val="22"/>
        </w:rPr>
        <w:t>eggs (</w:t>
      </w:r>
      <w:r w:rsidRPr="00776B0A">
        <w:rPr>
          <w:rFonts w:ascii="Arial" w:hAnsi="Arial" w:cs="Arial"/>
          <w:sz w:val="22"/>
          <w:szCs w:val="22"/>
        </w:rPr>
        <w:t>oocytes</w:t>
      </w:r>
      <w:r w:rsidR="00C61614">
        <w:rPr>
          <w:rFonts w:ascii="Arial" w:hAnsi="Arial" w:cs="Arial"/>
          <w:sz w:val="22"/>
          <w:szCs w:val="22"/>
        </w:rPr>
        <w:t>)</w:t>
      </w:r>
      <w:r w:rsidRPr="00776B0A">
        <w:rPr>
          <w:rFonts w:ascii="Arial" w:hAnsi="Arial" w:cs="Arial"/>
          <w:sz w:val="22"/>
          <w:szCs w:val="22"/>
        </w:rPr>
        <w:t xml:space="preserve"> of the female can develop without fertilization. This results in haploid male offspring. If the oocyte is fertilized by </w:t>
      </w:r>
      <w:r w:rsidR="00C61614">
        <w:rPr>
          <w:rFonts w:ascii="Arial" w:hAnsi="Arial" w:cs="Arial"/>
          <w:sz w:val="22"/>
          <w:szCs w:val="22"/>
        </w:rPr>
        <w:t>a sperm (</w:t>
      </w:r>
      <w:r w:rsidRPr="00776B0A">
        <w:rPr>
          <w:rFonts w:ascii="Arial" w:hAnsi="Arial" w:cs="Arial"/>
          <w:sz w:val="22"/>
          <w:szCs w:val="22"/>
        </w:rPr>
        <w:t>spermatozoa</w:t>
      </w:r>
      <w:proofErr w:type="gramStart"/>
      <w:r w:rsidR="00C61614">
        <w:rPr>
          <w:rFonts w:ascii="Arial" w:hAnsi="Arial" w:cs="Arial"/>
          <w:sz w:val="22"/>
          <w:szCs w:val="22"/>
        </w:rPr>
        <w:t>)</w:t>
      </w:r>
      <w:r w:rsidR="0005776C">
        <w:rPr>
          <w:rFonts w:ascii="Arial" w:hAnsi="Arial" w:cs="Arial"/>
          <w:sz w:val="22"/>
          <w:szCs w:val="22"/>
        </w:rPr>
        <w:t>,</w:t>
      </w:r>
      <w:r w:rsidRPr="00776B0A">
        <w:rPr>
          <w:rFonts w:ascii="Arial" w:hAnsi="Arial" w:cs="Arial"/>
          <w:sz w:val="22"/>
          <w:szCs w:val="22"/>
        </w:rPr>
        <w:t>,</w:t>
      </w:r>
      <w:proofErr w:type="gramEnd"/>
      <w:r w:rsidRPr="00776B0A">
        <w:rPr>
          <w:rFonts w:ascii="Arial" w:hAnsi="Arial" w:cs="Arial"/>
          <w:sz w:val="22"/>
          <w:szCs w:val="22"/>
        </w:rPr>
        <w:t xml:space="preserve"> the resulting diploid embryo will develop into a female. In a cross between two species these females (bottom-right) will be F1 hybrids, whereas her brothers are not hybrids </w:t>
      </w:r>
      <w:r w:rsidR="0005776C">
        <w:rPr>
          <w:rFonts w:ascii="Arial" w:hAnsi="Arial" w:cs="Arial"/>
          <w:sz w:val="22"/>
          <w:szCs w:val="22"/>
        </w:rPr>
        <w:t xml:space="preserve">and are the same species as their mother </w:t>
      </w:r>
      <w:r w:rsidRPr="00776B0A">
        <w:rPr>
          <w:rFonts w:ascii="Arial" w:hAnsi="Arial" w:cs="Arial"/>
          <w:sz w:val="22"/>
          <w:szCs w:val="22"/>
        </w:rPr>
        <w:t>(bottom-left).</w:t>
      </w:r>
    </w:p>
    <w:p w14:paraId="317DB711" w14:textId="77777777" w:rsidR="001D7131" w:rsidRPr="00776B0A" w:rsidRDefault="001D7131" w:rsidP="001D7131">
      <w:pPr>
        <w:jc w:val="both"/>
        <w:rPr>
          <w:rFonts w:ascii="Arial" w:hAnsi="Arial" w:cs="Arial"/>
          <w:sz w:val="22"/>
          <w:szCs w:val="22"/>
        </w:rPr>
      </w:pPr>
    </w:p>
    <w:p w14:paraId="3EE4C55E" w14:textId="77777777" w:rsidR="001D7131" w:rsidRPr="00776B0A" w:rsidRDefault="001D7131" w:rsidP="001D7131">
      <w:pPr>
        <w:jc w:val="both"/>
        <w:rPr>
          <w:rFonts w:ascii="Arial" w:hAnsi="Arial" w:cs="Arial"/>
          <w:b/>
          <w:sz w:val="22"/>
          <w:szCs w:val="22"/>
        </w:rPr>
      </w:pPr>
      <w:r w:rsidRPr="00776B0A">
        <w:rPr>
          <w:rFonts w:ascii="Arial" w:hAnsi="Arial" w:cs="Arial"/>
          <w:b/>
          <w:sz w:val="22"/>
          <w:szCs w:val="22"/>
        </w:rPr>
        <w:t>Using haplodiploidy to test postzygotic isolation</w:t>
      </w:r>
    </w:p>
    <w:p w14:paraId="697477D8" w14:textId="77777777" w:rsidR="001D7131" w:rsidRDefault="001D7131" w:rsidP="001D7131">
      <w:pPr>
        <w:jc w:val="both"/>
        <w:rPr>
          <w:rFonts w:ascii="Arial" w:hAnsi="Arial" w:cs="Arial"/>
          <w:sz w:val="22"/>
          <w:szCs w:val="22"/>
        </w:rPr>
      </w:pPr>
      <w:r w:rsidRPr="00776B0A">
        <w:rPr>
          <w:rFonts w:ascii="Arial" w:hAnsi="Arial" w:cs="Arial"/>
          <w:sz w:val="22"/>
          <w:szCs w:val="22"/>
        </w:rPr>
        <w:t xml:space="preserve">The F1 females emerging from a hybrid cross between two </w:t>
      </w:r>
      <w:proofErr w:type="spellStart"/>
      <w:r w:rsidRPr="00776B0A">
        <w:rPr>
          <w:rFonts w:ascii="Arial" w:hAnsi="Arial" w:cs="Arial"/>
          <w:i/>
          <w:sz w:val="22"/>
          <w:szCs w:val="22"/>
        </w:rPr>
        <w:t>Nasonia</w:t>
      </w:r>
      <w:proofErr w:type="spellEnd"/>
      <w:r w:rsidRPr="00776B0A">
        <w:rPr>
          <w:rFonts w:ascii="Arial" w:hAnsi="Arial" w:cs="Arial"/>
          <w:sz w:val="22"/>
          <w:szCs w:val="22"/>
        </w:rPr>
        <w:t xml:space="preserve"> species can be used to assess both </w:t>
      </w:r>
      <w:r w:rsidRPr="00776B0A">
        <w:rPr>
          <w:rFonts w:ascii="Arial" w:hAnsi="Arial" w:cs="Arial"/>
          <w:b/>
          <w:sz w:val="22"/>
          <w:szCs w:val="22"/>
        </w:rPr>
        <w:t>hybrid sterility</w:t>
      </w:r>
      <w:r w:rsidRPr="00776B0A">
        <w:rPr>
          <w:rFonts w:ascii="Arial" w:hAnsi="Arial" w:cs="Arial"/>
          <w:sz w:val="22"/>
          <w:szCs w:val="22"/>
        </w:rPr>
        <w:t xml:space="preserve"> as well as </w:t>
      </w:r>
      <w:r w:rsidRPr="00776B0A">
        <w:rPr>
          <w:rFonts w:ascii="Arial" w:hAnsi="Arial" w:cs="Arial"/>
          <w:b/>
          <w:sz w:val="22"/>
          <w:szCs w:val="22"/>
        </w:rPr>
        <w:t>F2 hybrid breakdown</w:t>
      </w:r>
      <w:r w:rsidRPr="00776B0A">
        <w:rPr>
          <w:rFonts w:ascii="Arial" w:hAnsi="Arial" w:cs="Arial"/>
          <w:sz w:val="22"/>
          <w:szCs w:val="22"/>
        </w:rPr>
        <w:t>. They will be separated as pupae and kept in individual tubes. This ensures their virginity and allows separation of postzygotic isolation effects from any potential prezygotic isolation effects in an F1 cross. Sterility can be detected if the virgin hybrid F1 female fails to lay eggs in the provided fly hosts. F2 hybrid breakdown is categorized as a reduced fitness of later generation hybrids. Screening the resulting F2 (all male) offspring will detect any developmental effects in this hybrid generation that indicate potential hybrid breakdown.</w:t>
      </w:r>
    </w:p>
    <w:p w14:paraId="11AE0497" w14:textId="77777777" w:rsidR="00C61614" w:rsidRPr="00D43419" w:rsidRDefault="00C61614" w:rsidP="001D7131">
      <w:pPr>
        <w:jc w:val="both"/>
        <w:rPr>
          <w:rFonts w:ascii="Arial" w:hAnsi="Arial" w:cs="Arial"/>
          <w:color w:val="FF0000"/>
          <w:sz w:val="22"/>
          <w:szCs w:val="22"/>
        </w:rPr>
      </w:pPr>
    </w:p>
    <w:tbl>
      <w:tblPr>
        <w:tblW w:w="9899" w:type="dxa"/>
        <w:tblInd w:w="55" w:type="dxa"/>
        <w:tblLayout w:type="fixed"/>
        <w:tblCellMar>
          <w:top w:w="55" w:type="dxa"/>
          <w:left w:w="55" w:type="dxa"/>
          <w:bottom w:w="55" w:type="dxa"/>
          <w:right w:w="55" w:type="dxa"/>
        </w:tblCellMar>
        <w:tblLook w:val="0000" w:firstRow="0" w:lastRow="0" w:firstColumn="0" w:lastColumn="0" w:noHBand="0" w:noVBand="0"/>
      </w:tblPr>
      <w:tblGrid>
        <w:gridCol w:w="9899"/>
      </w:tblGrid>
      <w:tr w:rsidR="00C61614" w:rsidRPr="00A70FD5" w14:paraId="1BFD04BD" w14:textId="77777777" w:rsidTr="00776B0A">
        <w:trPr>
          <w:trHeight w:hRule="exact" w:val="13318"/>
        </w:trPr>
        <w:tc>
          <w:tcPr>
            <w:tcW w:w="9899" w:type="dxa"/>
            <w:tcBorders>
              <w:top w:val="single" w:sz="1" w:space="0" w:color="000000"/>
              <w:left w:val="single" w:sz="1" w:space="0" w:color="000000"/>
              <w:bottom w:val="single" w:sz="1" w:space="0" w:color="000000"/>
              <w:right w:val="single" w:sz="1" w:space="0" w:color="000000"/>
            </w:tcBorders>
            <w:shd w:val="clear" w:color="auto" w:fill="auto"/>
          </w:tcPr>
          <w:p w14:paraId="0FD34A53" w14:textId="77777777" w:rsidR="00C61614" w:rsidRPr="00D43419" w:rsidRDefault="00C61614" w:rsidP="000D0A63">
            <w:pPr>
              <w:pStyle w:val="Heading2"/>
              <w:snapToGrid w:val="0"/>
              <w:rPr>
                <w:color w:val="FF0000"/>
              </w:rPr>
            </w:pPr>
            <w:r w:rsidRPr="00D43419">
              <w:rPr>
                <w:i w:val="0"/>
                <w:color w:val="FF0000"/>
              </w:rPr>
              <w:lastRenderedPageBreak/>
              <w:t xml:space="preserve">Box 2 – How to handle </w:t>
            </w:r>
            <w:proofErr w:type="spellStart"/>
            <w:r w:rsidRPr="00D43419">
              <w:rPr>
                <w:color w:val="FF0000"/>
              </w:rPr>
              <w:t>Nasonia</w:t>
            </w:r>
            <w:proofErr w:type="spellEnd"/>
            <w:r w:rsidRPr="00D43419">
              <w:rPr>
                <w:color w:val="FF0000"/>
              </w:rPr>
              <w:t xml:space="preserve"> </w:t>
            </w:r>
          </w:p>
          <w:p w14:paraId="37D70F38" w14:textId="77777777" w:rsidR="00C61614" w:rsidRPr="00D43419" w:rsidRDefault="00C61614" w:rsidP="000D0A63">
            <w:pPr>
              <w:ind w:left="720"/>
              <w:jc w:val="both"/>
              <w:rPr>
                <w:rFonts w:ascii="Arial" w:hAnsi="Arial"/>
                <w:b/>
                <w:color w:val="FF0000"/>
                <w:sz w:val="22"/>
              </w:rPr>
            </w:pPr>
          </w:p>
          <w:p w14:paraId="506FB29B" w14:textId="1046DD9D" w:rsidR="00C61614" w:rsidRPr="00D43419" w:rsidRDefault="00C61614" w:rsidP="000D0A63">
            <w:pPr>
              <w:ind w:left="37"/>
              <w:jc w:val="both"/>
              <w:rPr>
                <w:rFonts w:ascii="Arial" w:hAnsi="Arial"/>
                <w:color w:val="FF0000"/>
                <w:sz w:val="22"/>
              </w:rPr>
            </w:pPr>
            <w:r w:rsidRPr="00D43419">
              <w:rPr>
                <w:rFonts w:ascii="Arial" w:hAnsi="Arial"/>
                <w:color w:val="FF0000"/>
                <w:sz w:val="22"/>
              </w:rPr>
              <w:t xml:space="preserve">Even though </w:t>
            </w:r>
            <w:proofErr w:type="spellStart"/>
            <w:r w:rsidRPr="00D43419">
              <w:rPr>
                <w:rFonts w:ascii="Arial" w:hAnsi="Arial"/>
                <w:i/>
                <w:color w:val="FF0000"/>
                <w:sz w:val="22"/>
              </w:rPr>
              <w:t>Nasonia</w:t>
            </w:r>
            <w:proofErr w:type="spellEnd"/>
            <w:r w:rsidRPr="00D43419">
              <w:rPr>
                <w:rFonts w:ascii="Arial" w:hAnsi="Arial"/>
                <w:color w:val="FF0000"/>
                <w:sz w:val="22"/>
              </w:rPr>
              <w:t xml:space="preserve"> are wasps, they cannot sting people. Males and females of </w:t>
            </w:r>
            <w:r w:rsidRPr="00D43419">
              <w:rPr>
                <w:rFonts w:ascii="Arial" w:hAnsi="Arial"/>
                <w:i/>
                <w:iCs/>
                <w:color w:val="FF0000"/>
                <w:sz w:val="22"/>
              </w:rPr>
              <w:t xml:space="preserve">N. </w:t>
            </w:r>
            <w:proofErr w:type="spellStart"/>
            <w:r w:rsidRPr="00D43419">
              <w:rPr>
                <w:rFonts w:ascii="Arial" w:hAnsi="Arial"/>
                <w:i/>
                <w:iCs/>
                <w:color w:val="FF0000"/>
                <w:sz w:val="22"/>
              </w:rPr>
              <w:t>vitripennis</w:t>
            </w:r>
            <w:proofErr w:type="spellEnd"/>
            <w:r w:rsidRPr="00D43419">
              <w:rPr>
                <w:rFonts w:ascii="Arial" w:hAnsi="Arial"/>
                <w:color w:val="FF0000"/>
                <w:sz w:val="22"/>
              </w:rPr>
              <w:t xml:space="preserve"> are easily distinguished: males have short rudimentary wings, while females have larger wings that extend over the tip of the abdomen (see Figure 4</w:t>
            </w:r>
            <w:r w:rsidRPr="00D43419">
              <w:rPr>
                <w:rFonts w:ascii="Arial" w:hAnsi="Arial" w:cs="Arial"/>
                <w:color w:val="FF0000"/>
                <w:sz w:val="22"/>
                <w:szCs w:val="22"/>
              </w:rPr>
              <w:t xml:space="preserve">). The males of the other </w:t>
            </w:r>
            <w:proofErr w:type="spellStart"/>
            <w:r w:rsidRPr="00D43419">
              <w:rPr>
                <w:rFonts w:ascii="Arial" w:hAnsi="Arial" w:cs="Arial"/>
                <w:i/>
                <w:color w:val="FF0000"/>
                <w:sz w:val="22"/>
                <w:szCs w:val="22"/>
              </w:rPr>
              <w:t>Nasonia</w:t>
            </w:r>
            <w:proofErr w:type="spellEnd"/>
            <w:r w:rsidRPr="00D43419">
              <w:rPr>
                <w:rFonts w:ascii="Arial" w:hAnsi="Arial" w:cs="Arial"/>
                <w:color w:val="FF0000"/>
                <w:sz w:val="22"/>
                <w:szCs w:val="22"/>
              </w:rPr>
              <w:t xml:space="preserve"> species have longer wings than the </w:t>
            </w:r>
            <w:r w:rsidRPr="00D43419">
              <w:rPr>
                <w:rFonts w:ascii="Arial" w:hAnsi="Arial" w:cs="Arial"/>
                <w:i/>
                <w:color w:val="FF0000"/>
                <w:sz w:val="22"/>
                <w:szCs w:val="22"/>
              </w:rPr>
              <w:t xml:space="preserve">N. </w:t>
            </w:r>
            <w:proofErr w:type="spellStart"/>
            <w:r w:rsidRPr="00D43419">
              <w:rPr>
                <w:rFonts w:ascii="Arial" w:hAnsi="Arial" w:cs="Arial"/>
                <w:i/>
                <w:color w:val="FF0000"/>
                <w:sz w:val="22"/>
                <w:szCs w:val="22"/>
              </w:rPr>
              <w:t>vitripennis</w:t>
            </w:r>
            <w:proofErr w:type="spellEnd"/>
            <w:r w:rsidRPr="00D43419">
              <w:rPr>
                <w:rFonts w:ascii="Arial" w:hAnsi="Arial" w:cs="Arial"/>
                <w:color w:val="FF0000"/>
                <w:sz w:val="22"/>
                <w:szCs w:val="22"/>
              </w:rPr>
              <w:t xml:space="preserve"> males, but not as long as the females, </w:t>
            </w:r>
            <w:r w:rsidRPr="00D43419">
              <w:rPr>
                <w:color w:val="FF0000"/>
              </w:rPr>
              <w:t>making it harder to tell the sexes apart in the other species.</w:t>
            </w:r>
            <w:r w:rsidRPr="00D43419">
              <w:rPr>
                <w:rFonts w:ascii="Arial" w:hAnsi="Arial"/>
                <w:color w:val="FF0000"/>
                <w:sz w:val="22"/>
              </w:rPr>
              <w:t xml:space="preserve"> However, males have yellow antennae and legs and females have black antennae and darker legs. In addition to that, females have an ovipositor at the ventral side of the abdomen. </w:t>
            </w:r>
          </w:p>
          <w:p w14:paraId="6823C749" w14:textId="77777777" w:rsidR="00C61614" w:rsidRPr="00D43419" w:rsidRDefault="00C61614" w:rsidP="000D0A63">
            <w:pPr>
              <w:pStyle w:val="BodyText"/>
              <w:jc w:val="both"/>
              <w:rPr>
                <w:color w:val="FF0000"/>
              </w:rPr>
            </w:pPr>
          </w:p>
          <w:p w14:paraId="272F5D5F" w14:textId="38307686" w:rsidR="00C61614" w:rsidRPr="00D43419" w:rsidRDefault="00C61614" w:rsidP="00100340">
            <w:pPr>
              <w:pStyle w:val="BodyText"/>
              <w:jc w:val="both"/>
              <w:rPr>
                <w:rFonts w:ascii="Arial" w:hAnsi="Arial"/>
                <w:color w:val="FF0000"/>
                <w:sz w:val="22"/>
              </w:rPr>
            </w:pPr>
            <w:r w:rsidRPr="00D43419">
              <w:rPr>
                <w:rFonts w:ascii="Arial" w:hAnsi="Arial"/>
                <w:color w:val="FF0000"/>
                <w:sz w:val="22"/>
              </w:rPr>
              <w:t xml:space="preserve">Adult wasps can be shaken in small numbers from the main vial onto the working surface. The wasps are more </w:t>
            </w:r>
            <w:r w:rsidR="00100340" w:rsidRPr="00D43419">
              <w:rPr>
                <w:rFonts w:ascii="Arial" w:hAnsi="Arial"/>
                <w:color w:val="FF0000"/>
                <w:sz w:val="22"/>
              </w:rPr>
              <w:t>visible on a light-colo</w:t>
            </w:r>
            <w:r w:rsidRPr="00D43419">
              <w:rPr>
                <w:rFonts w:ascii="Arial" w:hAnsi="Arial"/>
                <w:color w:val="FF0000"/>
                <w:sz w:val="22"/>
              </w:rPr>
              <w:t xml:space="preserve">red background. When the wasps are walking around on the working surface, you can isolate them by placing a small vial over them. Most of the times the wasps will walk up the vial. If necessary, the wasps can be pushed by using a small paintbrush.  The vials are closed off with cotton wool and placed in </w:t>
            </w:r>
            <w:proofErr w:type="spellStart"/>
            <w:r w:rsidRPr="00D43419">
              <w:rPr>
                <w:rFonts w:ascii="Arial" w:hAnsi="Arial"/>
                <w:color w:val="FF0000"/>
                <w:sz w:val="22"/>
              </w:rPr>
              <w:t>styrofoam</w:t>
            </w:r>
            <w:proofErr w:type="spellEnd"/>
            <w:r w:rsidRPr="00D43419">
              <w:rPr>
                <w:rFonts w:ascii="Arial" w:hAnsi="Arial"/>
                <w:color w:val="FF0000"/>
                <w:sz w:val="22"/>
              </w:rPr>
              <w:t xml:space="preserve"> trays. The wasps are cultured in a climate-controlled room at 25ºC</w:t>
            </w:r>
            <w:r w:rsidR="003B5DE2" w:rsidRPr="00D43419">
              <w:rPr>
                <w:rFonts w:ascii="Arial" w:hAnsi="Arial"/>
                <w:color w:val="FF0000"/>
                <w:sz w:val="22"/>
              </w:rPr>
              <w:t>, but to speed up development to ensure wasps emerge in time for the second practical, after the first day transfer to 30ºC</w:t>
            </w:r>
            <w:r w:rsidRPr="00D43419">
              <w:rPr>
                <w:rFonts w:ascii="Arial" w:hAnsi="Arial"/>
                <w:color w:val="FF0000"/>
                <w:sz w:val="22"/>
              </w:rPr>
              <w:t xml:space="preserve"> (Figure 5).</w:t>
            </w:r>
            <w:r w:rsidR="00A26496" w:rsidRPr="00D43419">
              <w:rPr>
                <w:rFonts w:ascii="Arial" w:hAnsi="Arial"/>
                <w:color w:val="FF0000"/>
                <w:sz w:val="22"/>
              </w:rPr>
              <w:t xml:space="preserve"> You may euthanize loose wasps with masking tape or spraying and wiping with 70% ethanol, and wasps still in tubes by freezing overnight.</w:t>
            </w:r>
          </w:p>
          <w:p w14:paraId="5F1DDB14" w14:textId="621C30FC" w:rsidR="00C61614" w:rsidRPr="00D43419" w:rsidRDefault="00C61614" w:rsidP="000D0A63">
            <w:pPr>
              <w:pStyle w:val="BodyText"/>
              <w:rPr>
                <w:rFonts w:ascii="Arial" w:hAnsi="Arial"/>
                <w:color w:val="FF0000"/>
                <w:sz w:val="22"/>
                <w:szCs w:val="22"/>
              </w:rPr>
            </w:pPr>
            <w:r w:rsidRPr="00D43419">
              <w:rPr>
                <w:rFonts w:ascii="Arial" w:hAnsi="Arial"/>
                <w:color w:val="FF0000"/>
                <w:sz w:val="22"/>
                <w:szCs w:val="22"/>
              </w:rPr>
              <w:t xml:space="preserve">Differences between </w:t>
            </w:r>
            <w:proofErr w:type="spellStart"/>
            <w:r w:rsidRPr="00D43419">
              <w:rPr>
                <w:rFonts w:ascii="Arial" w:hAnsi="Arial"/>
                <w:i/>
                <w:iCs/>
                <w:color w:val="FF0000"/>
                <w:sz w:val="22"/>
                <w:szCs w:val="22"/>
              </w:rPr>
              <w:t>Nasonia</w:t>
            </w:r>
            <w:proofErr w:type="spellEnd"/>
            <w:r w:rsidRPr="00D43419">
              <w:rPr>
                <w:rFonts w:ascii="Arial" w:hAnsi="Arial"/>
                <w:i/>
                <w:iCs/>
                <w:color w:val="FF0000"/>
                <w:sz w:val="22"/>
                <w:szCs w:val="22"/>
              </w:rPr>
              <w:t xml:space="preserve"> </w:t>
            </w:r>
            <w:r w:rsidRPr="00D43419">
              <w:rPr>
                <w:rFonts w:ascii="Arial" w:hAnsi="Arial"/>
                <w:color w:val="FF0000"/>
                <w:sz w:val="22"/>
                <w:szCs w:val="22"/>
              </w:rPr>
              <w:t>♂ and ♀</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891"/>
              <w:gridCol w:w="4803"/>
            </w:tblGrid>
            <w:tr w:rsidR="00C61614" w:rsidRPr="00A70FD5" w14:paraId="1B710CCE" w14:textId="77777777" w:rsidTr="00C61614">
              <w:trPr>
                <w:trHeight w:val="337"/>
              </w:trPr>
              <w:tc>
                <w:tcPr>
                  <w:tcW w:w="4891" w:type="dxa"/>
                  <w:shd w:val="clear" w:color="auto" w:fill="auto"/>
                </w:tcPr>
                <w:p w14:paraId="176A78BE" w14:textId="483C3292" w:rsidR="00C61614" w:rsidRPr="00D43419" w:rsidRDefault="00C61614" w:rsidP="00C61614">
                  <w:pPr>
                    <w:pStyle w:val="BodyText"/>
                    <w:snapToGrid w:val="0"/>
                    <w:jc w:val="center"/>
                    <w:rPr>
                      <w:rFonts w:ascii="Arial" w:hAnsi="Arial"/>
                      <w:color w:val="FF0000"/>
                      <w:sz w:val="20"/>
                      <w:szCs w:val="20"/>
                    </w:rPr>
                  </w:pPr>
                  <w:r w:rsidRPr="00D43419">
                    <w:rPr>
                      <w:rFonts w:ascii="Arial" w:hAnsi="Arial"/>
                      <w:color w:val="FF0000"/>
                      <w:sz w:val="20"/>
                      <w:szCs w:val="20"/>
                    </w:rPr>
                    <w:t>♂ (</w:t>
                  </w:r>
                </w:p>
              </w:tc>
              <w:tc>
                <w:tcPr>
                  <w:tcW w:w="4803" w:type="dxa"/>
                  <w:shd w:val="clear" w:color="auto" w:fill="auto"/>
                </w:tcPr>
                <w:p w14:paraId="6AA6C8C5" w14:textId="137B1A58" w:rsidR="00C61614" w:rsidRPr="00D43419" w:rsidRDefault="00C61614" w:rsidP="00C61614">
                  <w:pPr>
                    <w:pStyle w:val="BodyText"/>
                    <w:snapToGrid w:val="0"/>
                    <w:jc w:val="center"/>
                    <w:rPr>
                      <w:rFonts w:ascii="Arial" w:hAnsi="Arial"/>
                      <w:color w:val="FF0000"/>
                      <w:sz w:val="20"/>
                      <w:szCs w:val="20"/>
                    </w:rPr>
                  </w:pPr>
                  <w:r w:rsidRPr="00D43419">
                    <w:rPr>
                      <w:rFonts w:ascii="Arial" w:hAnsi="Arial"/>
                      <w:color w:val="FF0000"/>
                      <w:sz w:val="20"/>
                      <w:szCs w:val="20"/>
                    </w:rPr>
                    <w:t>♀</w:t>
                  </w:r>
                </w:p>
              </w:tc>
            </w:tr>
            <w:tr w:rsidR="00C61614" w:rsidRPr="00A70FD5" w14:paraId="06BF4C87" w14:textId="77777777" w:rsidTr="00C61614">
              <w:trPr>
                <w:trHeight w:val="337"/>
              </w:trPr>
              <w:tc>
                <w:tcPr>
                  <w:tcW w:w="4891" w:type="dxa"/>
                  <w:shd w:val="clear" w:color="auto" w:fill="auto"/>
                </w:tcPr>
                <w:p w14:paraId="3FD2C52C" w14:textId="2347E129" w:rsidR="00C61614" w:rsidRPr="00D43419" w:rsidRDefault="00C61614" w:rsidP="000D0A63">
                  <w:pPr>
                    <w:pStyle w:val="BodyText"/>
                    <w:snapToGrid w:val="0"/>
                    <w:rPr>
                      <w:rFonts w:ascii="Arial" w:hAnsi="Arial"/>
                      <w:color w:val="FF0000"/>
                      <w:sz w:val="20"/>
                      <w:szCs w:val="20"/>
                    </w:rPr>
                  </w:pPr>
                  <w:r w:rsidRPr="00D43419">
                    <w:rPr>
                      <w:rFonts w:ascii="Arial" w:hAnsi="Arial"/>
                      <w:color w:val="FF0000"/>
                      <w:sz w:val="20"/>
                      <w:szCs w:val="20"/>
                    </w:rPr>
                    <w:t>Yellow antennae and legs (all species)</w:t>
                  </w:r>
                </w:p>
              </w:tc>
              <w:tc>
                <w:tcPr>
                  <w:tcW w:w="4803" w:type="dxa"/>
                  <w:shd w:val="clear" w:color="auto" w:fill="auto"/>
                </w:tcPr>
                <w:p w14:paraId="13E3018D" w14:textId="77777777" w:rsidR="00C61614" w:rsidRPr="00D43419" w:rsidRDefault="00C61614" w:rsidP="000D0A63">
                  <w:pPr>
                    <w:pStyle w:val="BodyText"/>
                    <w:snapToGrid w:val="0"/>
                    <w:rPr>
                      <w:rFonts w:ascii="Arial" w:hAnsi="Arial"/>
                      <w:color w:val="FF0000"/>
                      <w:sz w:val="20"/>
                      <w:szCs w:val="20"/>
                    </w:rPr>
                  </w:pPr>
                  <w:r w:rsidRPr="00D43419">
                    <w:rPr>
                      <w:rFonts w:ascii="Arial" w:hAnsi="Arial"/>
                      <w:color w:val="FF0000"/>
                      <w:sz w:val="20"/>
                      <w:szCs w:val="20"/>
                    </w:rPr>
                    <w:t>Black antennae and partially black legs</w:t>
                  </w:r>
                </w:p>
              </w:tc>
            </w:tr>
            <w:tr w:rsidR="00C61614" w:rsidRPr="00A70FD5" w14:paraId="4DFE34C3" w14:textId="77777777" w:rsidTr="00C61614">
              <w:trPr>
                <w:trHeight w:val="337"/>
              </w:trPr>
              <w:tc>
                <w:tcPr>
                  <w:tcW w:w="4891" w:type="dxa"/>
                  <w:shd w:val="clear" w:color="auto" w:fill="auto"/>
                </w:tcPr>
                <w:p w14:paraId="73E78366" w14:textId="657856AB" w:rsidR="00C61614" w:rsidRPr="00D43419" w:rsidRDefault="00C61614" w:rsidP="000D0A63">
                  <w:pPr>
                    <w:pStyle w:val="BodyText"/>
                    <w:snapToGrid w:val="0"/>
                    <w:rPr>
                      <w:rFonts w:ascii="Arial" w:hAnsi="Arial"/>
                      <w:color w:val="FF0000"/>
                      <w:sz w:val="20"/>
                      <w:szCs w:val="20"/>
                    </w:rPr>
                  </w:pPr>
                  <w:r w:rsidRPr="00D43419">
                    <w:rPr>
                      <w:rFonts w:ascii="Arial" w:hAnsi="Arial"/>
                      <w:color w:val="FF0000"/>
                      <w:sz w:val="20"/>
                      <w:szCs w:val="20"/>
                    </w:rPr>
                    <w:t>Tip of abdomen rounded (all species)</w:t>
                  </w:r>
                </w:p>
              </w:tc>
              <w:tc>
                <w:tcPr>
                  <w:tcW w:w="4803" w:type="dxa"/>
                  <w:shd w:val="clear" w:color="auto" w:fill="auto"/>
                </w:tcPr>
                <w:p w14:paraId="13A8CE47" w14:textId="77777777" w:rsidR="00C61614" w:rsidRPr="00D43419" w:rsidRDefault="00C61614" w:rsidP="000D0A63">
                  <w:pPr>
                    <w:pStyle w:val="BodyText"/>
                    <w:snapToGrid w:val="0"/>
                    <w:rPr>
                      <w:rFonts w:ascii="Arial" w:hAnsi="Arial"/>
                      <w:color w:val="FF0000"/>
                      <w:sz w:val="20"/>
                      <w:szCs w:val="20"/>
                    </w:rPr>
                  </w:pPr>
                  <w:r w:rsidRPr="00D43419">
                    <w:rPr>
                      <w:rFonts w:ascii="Arial" w:hAnsi="Arial"/>
                      <w:color w:val="FF0000"/>
                      <w:sz w:val="20"/>
                      <w:szCs w:val="20"/>
                    </w:rPr>
                    <w:t>Tip of abdomen pointed with ovipositor</w:t>
                  </w:r>
                </w:p>
              </w:tc>
            </w:tr>
          </w:tbl>
          <w:p w14:paraId="2C3AF4CF" w14:textId="77777777" w:rsidR="00C61614" w:rsidRPr="00D43419" w:rsidRDefault="00C61614" w:rsidP="000D0A63">
            <w:pPr>
              <w:pStyle w:val="BodyText"/>
              <w:rPr>
                <w:rFonts w:ascii="Arial" w:hAnsi="Arial"/>
                <w:color w:val="FF0000"/>
                <w:sz w:val="22"/>
                <w:szCs w:val="22"/>
              </w:rPr>
            </w:pPr>
            <w:r w:rsidRPr="00D43419">
              <w:rPr>
                <w:noProof/>
                <w:color w:val="FF0000"/>
                <w:lang w:eastAsia="en-US"/>
              </w:rPr>
              <w:drawing>
                <wp:anchor distT="0" distB="0" distL="114300" distR="114300" simplePos="0" relativeHeight="251665408" behindDoc="0" locked="0" layoutInCell="1" allowOverlap="1" wp14:anchorId="515F838D" wp14:editId="58469056">
                  <wp:simplePos x="0" y="0"/>
                  <wp:positionH relativeFrom="column">
                    <wp:posOffset>3235960</wp:posOffset>
                  </wp:positionH>
                  <wp:positionV relativeFrom="paragraph">
                    <wp:posOffset>210820</wp:posOffset>
                  </wp:positionV>
                  <wp:extent cx="2673350" cy="1576070"/>
                  <wp:effectExtent l="19050" t="0" r="0" b="0"/>
                  <wp:wrapNone/>
                  <wp:docPr id="217" name="Picture 5" descr="Description: fe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emale"/>
                          <pic:cNvPicPr>
                            <a:picLocks noChangeAspect="1" noChangeArrowheads="1"/>
                          </pic:cNvPicPr>
                        </pic:nvPicPr>
                        <pic:blipFill>
                          <a:blip r:embed="rId11" cstate="print"/>
                          <a:srcRect l="10638" t="31381" r="2127"/>
                          <a:stretch>
                            <a:fillRect/>
                          </a:stretch>
                        </pic:blipFill>
                        <pic:spPr bwMode="auto">
                          <a:xfrm>
                            <a:off x="0" y="0"/>
                            <a:ext cx="2673350" cy="1576070"/>
                          </a:xfrm>
                          <a:prstGeom prst="rect">
                            <a:avLst/>
                          </a:prstGeom>
                          <a:noFill/>
                          <a:ln w="9525">
                            <a:noFill/>
                            <a:miter lim="800000"/>
                            <a:headEnd/>
                            <a:tailEnd/>
                          </a:ln>
                        </pic:spPr>
                      </pic:pic>
                    </a:graphicData>
                  </a:graphic>
                </wp:anchor>
              </w:drawing>
            </w:r>
            <w:r w:rsidRPr="00D43419">
              <w:rPr>
                <w:noProof/>
                <w:color w:val="FF0000"/>
                <w:lang w:eastAsia="en-US"/>
              </w:rPr>
              <w:drawing>
                <wp:anchor distT="0" distB="0" distL="114300" distR="114300" simplePos="0" relativeHeight="251666432" behindDoc="0" locked="0" layoutInCell="1" allowOverlap="1" wp14:anchorId="261C2476" wp14:editId="20AF87F4">
                  <wp:simplePos x="0" y="0"/>
                  <wp:positionH relativeFrom="column">
                    <wp:posOffset>281940</wp:posOffset>
                  </wp:positionH>
                  <wp:positionV relativeFrom="paragraph">
                    <wp:posOffset>215900</wp:posOffset>
                  </wp:positionV>
                  <wp:extent cx="2499360" cy="1570990"/>
                  <wp:effectExtent l="19050" t="0" r="0" b="0"/>
                  <wp:wrapNone/>
                  <wp:docPr id="218" name="Picture 6" descr="Description: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male"/>
                          <pic:cNvPicPr>
                            <a:picLocks noChangeAspect="1" noChangeArrowheads="1"/>
                          </pic:cNvPicPr>
                        </pic:nvPicPr>
                        <pic:blipFill>
                          <a:blip r:embed="rId12" cstate="print"/>
                          <a:srcRect t="12543" r="21053" b="12051"/>
                          <a:stretch>
                            <a:fillRect/>
                          </a:stretch>
                        </pic:blipFill>
                        <pic:spPr bwMode="auto">
                          <a:xfrm>
                            <a:off x="0" y="0"/>
                            <a:ext cx="2499360" cy="1570990"/>
                          </a:xfrm>
                          <a:prstGeom prst="rect">
                            <a:avLst/>
                          </a:prstGeom>
                          <a:noFill/>
                          <a:ln w="9525">
                            <a:noFill/>
                            <a:miter lim="800000"/>
                            <a:headEnd/>
                            <a:tailEnd/>
                          </a:ln>
                        </pic:spPr>
                      </pic:pic>
                    </a:graphicData>
                  </a:graphic>
                </wp:anchor>
              </w:drawing>
            </w:r>
          </w:p>
          <w:p w14:paraId="6CCE661D" w14:textId="77777777" w:rsidR="00C61614" w:rsidRPr="00D43419" w:rsidRDefault="00C61614" w:rsidP="000D0A63">
            <w:pPr>
              <w:pStyle w:val="BodyText"/>
              <w:snapToGrid w:val="0"/>
              <w:jc w:val="center"/>
              <w:rPr>
                <w:rFonts w:ascii="Arial" w:hAnsi="Arial"/>
                <w:color w:val="FF0000"/>
                <w:sz w:val="22"/>
                <w:szCs w:val="22"/>
              </w:rPr>
            </w:pPr>
          </w:p>
          <w:p w14:paraId="45305A39" w14:textId="77777777" w:rsidR="00C61614" w:rsidRPr="00D43419" w:rsidRDefault="00C61614" w:rsidP="000D0A63">
            <w:pPr>
              <w:ind w:left="576" w:hanging="576"/>
              <w:jc w:val="both"/>
              <w:rPr>
                <w:rFonts w:ascii="Arial" w:hAnsi="Arial"/>
                <w:color w:val="FF0000"/>
                <w:sz w:val="20"/>
                <w:szCs w:val="20"/>
              </w:rPr>
            </w:pPr>
          </w:p>
          <w:p w14:paraId="6B0227ED" w14:textId="77777777" w:rsidR="00C61614" w:rsidRPr="00D43419" w:rsidRDefault="00C61614" w:rsidP="000D0A63">
            <w:pPr>
              <w:ind w:left="576" w:hanging="576"/>
              <w:jc w:val="both"/>
              <w:rPr>
                <w:rFonts w:ascii="Arial" w:hAnsi="Arial"/>
                <w:color w:val="FF0000"/>
                <w:sz w:val="20"/>
                <w:szCs w:val="20"/>
              </w:rPr>
            </w:pPr>
          </w:p>
          <w:p w14:paraId="4CC2AC87" w14:textId="77777777" w:rsidR="00C61614" w:rsidRPr="00D43419" w:rsidRDefault="00C61614" w:rsidP="000D0A63">
            <w:pPr>
              <w:ind w:left="576" w:hanging="576"/>
              <w:jc w:val="both"/>
              <w:rPr>
                <w:rFonts w:ascii="Arial" w:hAnsi="Arial"/>
                <w:color w:val="FF0000"/>
                <w:sz w:val="20"/>
                <w:szCs w:val="20"/>
              </w:rPr>
            </w:pPr>
          </w:p>
          <w:p w14:paraId="63619394" w14:textId="77777777" w:rsidR="00C61614" w:rsidRPr="00D43419" w:rsidRDefault="00C61614" w:rsidP="000D0A63">
            <w:pPr>
              <w:ind w:left="576" w:hanging="576"/>
              <w:jc w:val="both"/>
              <w:rPr>
                <w:rFonts w:ascii="Arial" w:hAnsi="Arial"/>
                <w:color w:val="FF0000"/>
                <w:sz w:val="20"/>
                <w:szCs w:val="20"/>
              </w:rPr>
            </w:pPr>
          </w:p>
          <w:p w14:paraId="31677B1E" w14:textId="77777777" w:rsidR="00C61614" w:rsidRPr="00D43419" w:rsidRDefault="00C61614" w:rsidP="000D0A63">
            <w:pPr>
              <w:ind w:left="576" w:hanging="576"/>
              <w:jc w:val="both"/>
              <w:rPr>
                <w:rFonts w:ascii="Arial" w:hAnsi="Arial"/>
                <w:color w:val="FF0000"/>
                <w:sz w:val="20"/>
                <w:szCs w:val="20"/>
              </w:rPr>
            </w:pPr>
          </w:p>
          <w:p w14:paraId="69EB0C61" w14:textId="77777777" w:rsidR="00C61614" w:rsidRPr="00D43419" w:rsidRDefault="00C61614" w:rsidP="000D0A63">
            <w:pPr>
              <w:ind w:left="576" w:hanging="576"/>
              <w:jc w:val="both"/>
              <w:rPr>
                <w:rFonts w:ascii="Arial" w:hAnsi="Arial"/>
                <w:color w:val="FF0000"/>
                <w:sz w:val="20"/>
                <w:szCs w:val="20"/>
              </w:rPr>
            </w:pPr>
          </w:p>
          <w:p w14:paraId="7946E750" w14:textId="77777777" w:rsidR="00C61614" w:rsidRPr="00D43419" w:rsidRDefault="00C61614" w:rsidP="000D0A63">
            <w:pPr>
              <w:ind w:left="576" w:hanging="576"/>
              <w:jc w:val="both"/>
              <w:rPr>
                <w:rFonts w:ascii="Arial" w:hAnsi="Arial"/>
                <w:color w:val="FF0000"/>
                <w:sz w:val="20"/>
                <w:szCs w:val="20"/>
              </w:rPr>
            </w:pPr>
          </w:p>
          <w:p w14:paraId="3024CE7E" w14:textId="77777777" w:rsidR="00C61614" w:rsidRPr="00D43419" w:rsidRDefault="00C61614" w:rsidP="000D0A63">
            <w:pPr>
              <w:ind w:left="576" w:hanging="576"/>
              <w:jc w:val="both"/>
              <w:rPr>
                <w:rFonts w:ascii="Arial" w:hAnsi="Arial"/>
                <w:color w:val="FF0000"/>
                <w:sz w:val="20"/>
                <w:szCs w:val="20"/>
              </w:rPr>
            </w:pPr>
          </w:p>
          <w:p w14:paraId="3C218911" w14:textId="77777777" w:rsidR="00C61614" w:rsidRPr="00D43419" w:rsidRDefault="00C61614" w:rsidP="000D0A63">
            <w:pPr>
              <w:ind w:left="576" w:hanging="576"/>
              <w:jc w:val="both"/>
              <w:rPr>
                <w:rFonts w:ascii="Arial" w:hAnsi="Arial"/>
                <w:color w:val="FF0000"/>
                <w:sz w:val="20"/>
                <w:szCs w:val="20"/>
              </w:rPr>
            </w:pPr>
          </w:p>
          <w:p w14:paraId="60E6C08C" w14:textId="4D896415" w:rsidR="00C61614" w:rsidRPr="00D43419" w:rsidRDefault="00C61614" w:rsidP="00064870">
            <w:pPr>
              <w:ind w:left="576" w:hanging="576"/>
              <w:jc w:val="both"/>
              <w:rPr>
                <w:rFonts w:ascii="Arial" w:hAnsi="Arial"/>
                <w:color w:val="FF0000"/>
                <w:sz w:val="20"/>
                <w:szCs w:val="20"/>
              </w:rPr>
            </w:pPr>
            <w:r w:rsidRPr="00D43419">
              <w:rPr>
                <w:rFonts w:ascii="Arial" w:hAnsi="Arial"/>
                <w:color w:val="FF0000"/>
                <w:sz w:val="20"/>
                <w:szCs w:val="20"/>
              </w:rPr>
              <w:t xml:space="preserve">Figure 4. Morphological differences between the </w:t>
            </w:r>
            <w:proofErr w:type="spellStart"/>
            <w:r w:rsidRPr="00D43419">
              <w:rPr>
                <w:rFonts w:ascii="Arial" w:hAnsi="Arial"/>
                <w:i/>
                <w:iCs/>
                <w:color w:val="FF0000"/>
                <w:sz w:val="20"/>
                <w:szCs w:val="20"/>
              </w:rPr>
              <w:t>Nasonia</w:t>
            </w:r>
            <w:proofErr w:type="spellEnd"/>
            <w:r w:rsidRPr="00D43419">
              <w:rPr>
                <w:rFonts w:ascii="Arial" w:hAnsi="Arial"/>
                <w:i/>
                <w:iCs/>
                <w:color w:val="FF0000"/>
                <w:sz w:val="20"/>
                <w:szCs w:val="20"/>
              </w:rPr>
              <w:t xml:space="preserve"> </w:t>
            </w:r>
            <w:proofErr w:type="spellStart"/>
            <w:r w:rsidRPr="00D43419">
              <w:rPr>
                <w:rFonts w:ascii="Arial" w:hAnsi="Arial"/>
                <w:i/>
                <w:iCs/>
                <w:color w:val="FF0000"/>
                <w:sz w:val="20"/>
                <w:szCs w:val="20"/>
              </w:rPr>
              <w:t>vitripennis</w:t>
            </w:r>
            <w:proofErr w:type="spellEnd"/>
            <w:r w:rsidRPr="00D43419">
              <w:rPr>
                <w:rFonts w:ascii="Arial" w:hAnsi="Arial"/>
                <w:color w:val="FF0000"/>
                <w:sz w:val="20"/>
                <w:szCs w:val="20"/>
              </w:rPr>
              <w:t xml:space="preserve"> sexes. Photo by P. </w:t>
            </w:r>
            <w:proofErr w:type="spellStart"/>
            <w:r w:rsidRPr="00D43419">
              <w:rPr>
                <w:rFonts w:ascii="Arial" w:hAnsi="Arial"/>
                <w:color w:val="FF0000"/>
                <w:sz w:val="20"/>
                <w:szCs w:val="20"/>
              </w:rPr>
              <w:t>Koomen</w:t>
            </w:r>
            <w:proofErr w:type="spellEnd"/>
          </w:p>
          <w:p w14:paraId="2AD165C1" w14:textId="77777777" w:rsidR="00C61614" w:rsidRPr="00D43419" w:rsidRDefault="00C61614" w:rsidP="00064870">
            <w:pPr>
              <w:ind w:left="576" w:hanging="576"/>
              <w:jc w:val="both"/>
              <w:rPr>
                <w:rFonts w:ascii="Arial" w:hAnsi="Arial"/>
                <w:color w:val="FF0000"/>
                <w:sz w:val="20"/>
                <w:szCs w:val="20"/>
              </w:rPr>
            </w:pPr>
          </w:p>
          <w:p w14:paraId="0F7597D9" w14:textId="77777777" w:rsidR="00C61614" w:rsidRPr="00D43419" w:rsidRDefault="00C61614" w:rsidP="00064870">
            <w:pPr>
              <w:jc w:val="center"/>
              <w:rPr>
                <w:rFonts w:ascii="Arial" w:hAnsi="Arial" w:cs="Arial"/>
                <w:color w:val="FF0000"/>
                <w:sz w:val="22"/>
                <w:szCs w:val="22"/>
              </w:rPr>
            </w:pPr>
            <w:r w:rsidRPr="00D43419">
              <w:rPr>
                <w:rFonts w:ascii="Arial" w:hAnsi="Arial" w:cs="Arial"/>
                <w:noProof/>
                <w:color w:val="FF0000"/>
                <w:sz w:val="22"/>
                <w:szCs w:val="22"/>
                <w:lang w:eastAsia="en-US"/>
              </w:rPr>
              <w:drawing>
                <wp:inline distT="0" distB="0" distL="0" distR="0" wp14:anchorId="5008D3D3" wp14:editId="4EC25971">
                  <wp:extent cx="3273779" cy="184150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_0002_small.jpg"/>
                          <pic:cNvPicPr/>
                        </pic:nvPicPr>
                        <pic:blipFill>
                          <a:blip r:embed="rId13">
                            <a:extLst>
                              <a:ext uri="{28A0092B-C50C-407E-A947-70E740481C1C}">
                                <a14:useLocalDpi xmlns:a14="http://schemas.microsoft.com/office/drawing/2010/main" val="0"/>
                              </a:ext>
                            </a:extLst>
                          </a:blip>
                          <a:stretch>
                            <a:fillRect/>
                          </a:stretch>
                        </pic:blipFill>
                        <pic:spPr>
                          <a:xfrm>
                            <a:off x="0" y="0"/>
                            <a:ext cx="3324229" cy="1869878"/>
                          </a:xfrm>
                          <a:prstGeom prst="rect">
                            <a:avLst/>
                          </a:prstGeom>
                        </pic:spPr>
                      </pic:pic>
                    </a:graphicData>
                  </a:graphic>
                </wp:inline>
              </w:drawing>
            </w:r>
          </w:p>
          <w:p w14:paraId="3B50D849" w14:textId="0A1C01B5" w:rsidR="00C61614" w:rsidRPr="00D43419" w:rsidRDefault="00C61614" w:rsidP="00064870">
            <w:pPr>
              <w:ind w:left="576" w:hanging="576"/>
              <w:jc w:val="center"/>
              <w:rPr>
                <w:rFonts w:ascii="Arial" w:hAnsi="Arial"/>
                <w:color w:val="FF0000"/>
                <w:sz w:val="20"/>
                <w:szCs w:val="20"/>
              </w:rPr>
            </w:pPr>
            <w:r w:rsidRPr="00D43419">
              <w:rPr>
                <w:rFonts w:ascii="Arial" w:hAnsi="Arial" w:cs="Arial"/>
                <w:color w:val="FF0000"/>
                <w:sz w:val="20"/>
                <w:szCs w:val="20"/>
              </w:rPr>
              <w:t xml:space="preserve">Figure 5. </w:t>
            </w:r>
            <w:proofErr w:type="spellStart"/>
            <w:r w:rsidRPr="00D43419">
              <w:rPr>
                <w:rFonts w:ascii="Arial" w:hAnsi="Arial" w:cs="Arial"/>
                <w:i/>
                <w:color w:val="FF0000"/>
                <w:sz w:val="20"/>
                <w:szCs w:val="20"/>
              </w:rPr>
              <w:t>Nasonia</w:t>
            </w:r>
            <w:proofErr w:type="spellEnd"/>
            <w:r w:rsidRPr="00D43419">
              <w:rPr>
                <w:rFonts w:ascii="Arial" w:hAnsi="Arial" w:cs="Arial"/>
                <w:color w:val="FF0000"/>
                <w:sz w:val="20"/>
                <w:szCs w:val="20"/>
              </w:rPr>
              <w:t xml:space="preserve"> cultures incubated in plastic vials in an incubator</w:t>
            </w:r>
          </w:p>
          <w:p w14:paraId="6987DB82" w14:textId="77777777" w:rsidR="00C61614" w:rsidRPr="00D43419" w:rsidRDefault="00C61614" w:rsidP="000D0A63">
            <w:pPr>
              <w:ind w:left="576" w:hanging="576"/>
              <w:jc w:val="both"/>
              <w:rPr>
                <w:color w:val="FF0000"/>
              </w:rPr>
            </w:pPr>
          </w:p>
        </w:tc>
      </w:tr>
    </w:tbl>
    <w:p w14:paraId="1D38A487" w14:textId="394010C9" w:rsidR="00064870" w:rsidRPr="002C6C0D" w:rsidRDefault="00C61614" w:rsidP="00064870">
      <w:pPr>
        <w:jc w:val="both"/>
        <w:rPr>
          <w:rFonts w:ascii="Arial" w:hAnsi="Arial" w:cs="Arial"/>
          <w:i/>
          <w:sz w:val="22"/>
          <w:szCs w:val="22"/>
        </w:rPr>
      </w:pPr>
      <w:r>
        <w:rPr>
          <w:rFonts w:ascii="Arial" w:hAnsi="Arial"/>
          <w:b/>
          <w:bCs/>
          <w:color w:val="000000"/>
          <w:sz w:val="22"/>
          <w:lang w:val="en-GB"/>
        </w:rPr>
        <w:br w:type="page"/>
      </w:r>
    </w:p>
    <w:p w14:paraId="4C1F8DAD" w14:textId="77777777" w:rsidR="00064870" w:rsidRPr="00064870" w:rsidRDefault="00064870" w:rsidP="002C6C0D">
      <w:pPr>
        <w:widowControl/>
        <w:suppressAutoHyphens w:val="0"/>
        <w:rPr>
          <w:rFonts w:ascii="Arial" w:hAnsi="Arial"/>
          <w:b/>
          <w:bCs/>
          <w:color w:val="000000"/>
          <w:sz w:val="22"/>
          <w:lang w:val="en-GB"/>
        </w:rPr>
      </w:pPr>
    </w:p>
    <w:p w14:paraId="79E83F22" w14:textId="00FE4C1A" w:rsidR="001D7131" w:rsidRPr="002C6C0D" w:rsidRDefault="00F70BCA" w:rsidP="001D7131">
      <w:pPr>
        <w:jc w:val="both"/>
        <w:rPr>
          <w:rFonts w:ascii="Arial" w:hAnsi="Arial" w:cs="Arial"/>
          <w:b/>
          <w:sz w:val="22"/>
          <w:szCs w:val="22"/>
        </w:rPr>
      </w:pPr>
      <w:r>
        <w:rPr>
          <w:rFonts w:ascii="Arial" w:hAnsi="Arial" w:cs="Arial"/>
          <w:b/>
          <w:sz w:val="22"/>
          <w:szCs w:val="22"/>
        </w:rPr>
        <w:t>Experiment 1:</w:t>
      </w:r>
      <w:r>
        <w:rPr>
          <w:rFonts w:ascii="Arial" w:hAnsi="Arial" w:cs="Arial"/>
          <w:b/>
          <w:sz w:val="22"/>
          <w:szCs w:val="22"/>
        </w:rPr>
        <w:tab/>
      </w:r>
      <w:r w:rsidR="001D7131" w:rsidRPr="002C6C0D">
        <w:rPr>
          <w:rFonts w:ascii="Arial" w:hAnsi="Arial" w:cs="Arial"/>
          <w:b/>
          <w:sz w:val="22"/>
          <w:szCs w:val="22"/>
        </w:rPr>
        <w:t xml:space="preserve">Morphological differences in the </w:t>
      </w:r>
      <w:proofErr w:type="spellStart"/>
      <w:r w:rsidR="001D7131" w:rsidRPr="002C6C0D">
        <w:rPr>
          <w:rFonts w:ascii="Arial" w:hAnsi="Arial" w:cs="Arial"/>
          <w:b/>
          <w:i/>
          <w:sz w:val="22"/>
          <w:szCs w:val="22"/>
        </w:rPr>
        <w:t>Nasonia</w:t>
      </w:r>
      <w:proofErr w:type="spellEnd"/>
      <w:r w:rsidR="001D7131" w:rsidRPr="002C6C0D">
        <w:rPr>
          <w:rFonts w:ascii="Arial" w:hAnsi="Arial" w:cs="Arial"/>
          <w:b/>
          <w:sz w:val="22"/>
          <w:szCs w:val="22"/>
        </w:rPr>
        <w:t xml:space="preserve"> genus</w:t>
      </w:r>
    </w:p>
    <w:p w14:paraId="5DCAE573" w14:textId="77777777" w:rsidR="001D7131" w:rsidRPr="002C6C0D" w:rsidRDefault="001D7131" w:rsidP="001D7131">
      <w:pPr>
        <w:jc w:val="both"/>
        <w:rPr>
          <w:rFonts w:ascii="Arial" w:hAnsi="Arial" w:cs="Arial"/>
          <w:b/>
          <w:sz w:val="22"/>
          <w:szCs w:val="22"/>
        </w:rPr>
      </w:pPr>
    </w:p>
    <w:p w14:paraId="4BD14E69" w14:textId="317DA862" w:rsidR="001D7131" w:rsidRPr="002C6C0D" w:rsidRDefault="001D7131" w:rsidP="001D7131">
      <w:pPr>
        <w:jc w:val="both"/>
        <w:rPr>
          <w:rFonts w:ascii="Arial" w:hAnsi="Arial" w:cs="Arial"/>
          <w:sz w:val="22"/>
          <w:szCs w:val="22"/>
        </w:rPr>
      </w:pPr>
      <w:r w:rsidRPr="00F70BCA">
        <w:rPr>
          <w:rFonts w:ascii="Arial" w:hAnsi="Arial" w:cs="Arial"/>
          <w:color w:val="FF0000"/>
          <w:sz w:val="22"/>
          <w:szCs w:val="22"/>
        </w:rPr>
        <w:t xml:space="preserve">The </w:t>
      </w:r>
      <w:proofErr w:type="spellStart"/>
      <w:r w:rsidRPr="00F70BCA">
        <w:rPr>
          <w:rFonts w:ascii="Arial" w:hAnsi="Arial" w:cs="Arial"/>
          <w:i/>
          <w:color w:val="FF0000"/>
          <w:sz w:val="22"/>
          <w:szCs w:val="22"/>
        </w:rPr>
        <w:t>Nasonia</w:t>
      </w:r>
      <w:proofErr w:type="spellEnd"/>
      <w:r w:rsidRPr="00F70BCA">
        <w:rPr>
          <w:rFonts w:ascii="Arial" w:hAnsi="Arial" w:cs="Arial"/>
          <w:color w:val="FF0000"/>
          <w:sz w:val="22"/>
          <w:szCs w:val="22"/>
        </w:rPr>
        <w:t xml:space="preserve"> wasps </w:t>
      </w:r>
      <w:r w:rsidR="00F70BCA">
        <w:rPr>
          <w:rFonts w:ascii="Arial" w:hAnsi="Arial" w:cs="Arial"/>
          <w:color w:val="0000FF"/>
          <w:sz w:val="22"/>
          <w:szCs w:val="22"/>
        </w:rPr>
        <w:t xml:space="preserve">The pictures of </w:t>
      </w:r>
      <w:proofErr w:type="spellStart"/>
      <w:r w:rsidR="00F70BCA" w:rsidRPr="00F70BCA">
        <w:rPr>
          <w:rFonts w:ascii="Arial" w:hAnsi="Arial" w:cs="Arial"/>
          <w:i/>
          <w:color w:val="0000FF"/>
          <w:sz w:val="22"/>
          <w:szCs w:val="22"/>
        </w:rPr>
        <w:t>Nasonia</w:t>
      </w:r>
      <w:proofErr w:type="spellEnd"/>
      <w:r w:rsidR="00F70BCA">
        <w:rPr>
          <w:rFonts w:ascii="Arial" w:hAnsi="Arial" w:cs="Arial"/>
          <w:sz w:val="22"/>
          <w:szCs w:val="22"/>
        </w:rPr>
        <w:t xml:space="preserve"> </w:t>
      </w:r>
      <w:r w:rsidR="00F70BCA" w:rsidRPr="00F70BCA">
        <w:rPr>
          <w:rFonts w:ascii="Arial" w:hAnsi="Arial" w:cs="Arial"/>
          <w:color w:val="0000FF"/>
          <w:sz w:val="22"/>
          <w:szCs w:val="22"/>
        </w:rPr>
        <w:t>wasps</w:t>
      </w:r>
      <w:r w:rsidR="00F70BCA">
        <w:rPr>
          <w:rFonts w:ascii="Arial" w:hAnsi="Arial" w:cs="Arial"/>
          <w:sz w:val="22"/>
          <w:szCs w:val="22"/>
        </w:rPr>
        <w:t xml:space="preserve"> </w:t>
      </w:r>
      <w:r w:rsidR="00F70BCA" w:rsidRPr="00F70BCA">
        <w:rPr>
          <w:rFonts w:ascii="Arial" w:hAnsi="Arial" w:cs="Arial"/>
          <w:color w:val="000000" w:themeColor="text1"/>
          <w:sz w:val="22"/>
          <w:szCs w:val="22"/>
        </w:rPr>
        <w:t xml:space="preserve">that you will receive </w:t>
      </w:r>
      <w:r w:rsidR="00B62DA8">
        <w:rPr>
          <w:rFonts w:ascii="Arial" w:hAnsi="Arial" w:cs="Arial"/>
          <w:color w:val="000000" w:themeColor="text1"/>
          <w:sz w:val="22"/>
          <w:szCs w:val="22"/>
        </w:rPr>
        <w:t xml:space="preserve">are </w:t>
      </w:r>
      <w:proofErr w:type="gramStart"/>
      <w:r w:rsidR="00B62DA8">
        <w:rPr>
          <w:rFonts w:ascii="Arial" w:hAnsi="Arial" w:cs="Arial"/>
          <w:color w:val="000000" w:themeColor="text1"/>
          <w:sz w:val="22"/>
          <w:szCs w:val="22"/>
        </w:rPr>
        <w:t>of</w:t>
      </w:r>
      <w:r w:rsidR="00F70BCA">
        <w:rPr>
          <w:rFonts w:ascii="Arial" w:hAnsi="Arial" w:cs="Arial"/>
          <w:color w:val="000000" w:themeColor="text1"/>
          <w:sz w:val="22"/>
          <w:szCs w:val="22"/>
        </w:rPr>
        <w:t xml:space="preserve"> </w:t>
      </w:r>
      <w:r w:rsidRPr="002C6C0D">
        <w:rPr>
          <w:rFonts w:ascii="Arial" w:hAnsi="Arial" w:cs="Arial"/>
          <w:sz w:val="22"/>
          <w:szCs w:val="22"/>
        </w:rPr>
        <w:t xml:space="preserve"> laboratory</w:t>
      </w:r>
      <w:proofErr w:type="gramEnd"/>
      <w:r w:rsidRPr="002C6C0D">
        <w:rPr>
          <w:rFonts w:ascii="Arial" w:hAnsi="Arial" w:cs="Arial"/>
          <w:sz w:val="22"/>
          <w:szCs w:val="22"/>
        </w:rPr>
        <w:t xml:space="preserve"> strains. The species have been described and studied for decades, enabling a fast identification, if you know which features to look for! In the field, or with a new study system, you would not have this luxury. This is the unfortunate reality of most ecological and evolutionary research projects. We will mimic this situation here. When encountering a new study species, the first step towards determining the species boundaries and potential speciation mechanisms is describing distinguishable morphological features.</w:t>
      </w:r>
    </w:p>
    <w:p w14:paraId="6451F4E7" w14:textId="77777777" w:rsidR="001D7131" w:rsidRPr="002C6C0D" w:rsidRDefault="001D7131" w:rsidP="001D7131">
      <w:pPr>
        <w:jc w:val="both"/>
        <w:rPr>
          <w:rFonts w:ascii="Arial" w:hAnsi="Arial" w:cs="Arial"/>
          <w:sz w:val="22"/>
          <w:szCs w:val="22"/>
        </w:rPr>
      </w:pPr>
    </w:p>
    <w:p w14:paraId="4CB7BE34" w14:textId="77777777" w:rsidR="00ED197B" w:rsidRPr="002C6C0D" w:rsidRDefault="00ED197B" w:rsidP="00ED197B">
      <w:pPr>
        <w:jc w:val="both"/>
        <w:rPr>
          <w:rFonts w:ascii="Arial" w:hAnsi="Arial" w:cs="Arial"/>
          <w:sz w:val="22"/>
          <w:szCs w:val="22"/>
          <w:u w:val="single"/>
        </w:rPr>
      </w:pPr>
      <w:r w:rsidRPr="002C6C0D">
        <w:rPr>
          <w:rFonts w:ascii="Arial" w:hAnsi="Arial" w:cs="Arial"/>
          <w:sz w:val="22"/>
          <w:szCs w:val="22"/>
          <w:u w:val="single"/>
        </w:rPr>
        <w:t>Question 1.1</w:t>
      </w:r>
    </w:p>
    <w:p w14:paraId="4008A81C" w14:textId="397AA886" w:rsidR="00ED197B" w:rsidRPr="002C6C0D" w:rsidRDefault="00ED197B" w:rsidP="00ED197B">
      <w:pPr>
        <w:jc w:val="both"/>
        <w:rPr>
          <w:rFonts w:ascii="Arial" w:hAnsi="Arial" w:cs="Arial"/>
          <w:b/>
          <w:sz w:val="22"/>
          <w:szCs w:val="22"/>
        </w:rPr>
      </w:pPr>
      <w:r w:rsidRPr="002C6C0D">
        <w:rPr>
          <w:rFonts w:ascii="Arial" w:hAnsi="Arial" w:cs="Arial"/>
          <w:sz w:val="22"/>
          <w:szCs w:val="22"/>
        </w:rPr>
        <w:t>You will receive</w:t>
      </w:r>
      <w:r w:rsidR="00B62DA8">
        <w:rPr>
          <w:rFonts w:ascii="Arial" w:hAnsi="Arial" w:cs="Arial"/>
          <w:sz w:val="22"/>
          <w:szCs w:val="22"/>
        </w:rPr>
        <w:t xml:space="preserve"> </w:t>
      </w:r>
      <w:r w:rsidRPr="00F70BCA">
        <w:rPr>
          <w:rFonts w:ascii="Arial" w:hAnsi="Arial" w:cs="Arial"/>
          <w:color w:val="FF0000"/>
          <w:sz w:val="22"/>
          <w:szCs w:val="22"/>
        </w:rPr>
        <w:t xml:space="preserve">vials </w:t>
      </w:r>
      <w:r w:rsidR="00F70BCA">
        <w:rPr>
          <w:rFonts w:ascii="Arial" w:hAnsi="Arial" w:cs="Arial"/>
          <w:color w:val="0000FF"/>
          <w:sz w:val="22"/>
          <w:szCs w:val="22"/>
        </w:rPr>
        <w:t xml:space="preserve">pictures </w:t>
      </w:r>
      <w:r w:rsidRPr="002C6C0D">
        <w:rPr>
          <w:rFonts w:ascii="Arial" w:hAnsi="Arial" w:cs="Arial"/>
          <w:sz w:val="22"/>
          <w:szCs w:val="22"/>
        </w:rPr>
        <w:t xml:space="preserve">with </w:t>
      </w:r>
      <w:proofErr w:type="spellStart"/>
      <w:r w:rsidRPr="002C6C0D">
        <w:rPr>
          <w:rFonts w:ascii="Arial" w:hAnsi="Arial" w:cs="Arial"/>
          <w:i/>
          <w:sz w:val="22"/>
          <w:szCs w:val="22"/>
        </w:rPr>
        <w:t>Nasonia</w:t>
      </w:r>
      <w:proofErr w:type="spellEnd"/>
      <w:r w:rsidRPr="002C6C0D">
        <w:rPr>
          <w:rFonts w:ascii="Arial" w:hAnsi="Arial" w:cs="Arial"/>
          <w:i/>
          <w:sz w:val="22"/>
          <w:szCs w:val="22"/>
        </w:rPr>
        <w:t xml:space="preserve"> </w:t>
      </w:r>
      <w:r w:rsidRPr="002C6C0D">
        <w:rPr>
          <w:rFonts w:ascii="Arial" w:hAnsi="Arial" w:cs="Arial"/>
          <w:sz w:val="22"/>
          <w:szCs w:val="22"/>
        </w:rPr>
        <w:t>wasps. Describe their morphological features.</w:t>
      </w:r>
    </w:p>
    <w:tbl>
      <w:tblPr>
        <w:tblStyle w:val="TableGrid"/>
        <w:tblW w:w="0" w:type="auto"/>
        <w:tblLook w:val="04A0" w:firstRow="1" w:lastRow="0" w:firstColumn="1" w:lastColumn="0" w:noHBand="0" w:noVBand="1"/>
      </w:tblPr>
      <w:tblGrid>
        <w:gridCol w:w="692"/>
        <w:gridCol w:w="1505"/>
        <w:gridCol w:w="6319"/>
      </w:tblGrid>
      <w:tr w:rsidR="00ED197B" w:rsidRPr="002C6C0D" w14:paraId="38FB7C87" w14:textId="77777777" w:rsidTr="00CF2C2F">
        <w:tc>
          <w:tcPr>
            <w:tcW w:w="703" w:type="dxa"/>
            <w:tcBorders>
              <w:top w:val="single" w:sz="12" w:space="0" w:color="auto"/>
              <w:left w:val="single" w:sz="12" w:space="0" w:color="auto"/>
              <w:bottom w:val="single" w:sz="12" w:space="0" w:color="auto"/>
              <w:right w:val="single" w:sz="12" w:space="0" w:color="auto"/>
            </w:tcBorders>
          </w:tcPr>
          <w:p w14:paraId="2725FE22" w14:textId="77777777" w:rsidR="00ED197B" w:rsidRPr="002C6C0D" w:rsidRDefault="00ED197B" w:rsidP="00CF2C2F">
            <w:pPr>
              <w:jc w:val="both"/>
              <w:rPr>
                <w:rFonts w:ascii="Arial" w:hAnsi="Arial" w:cs="Arial"/>
                <w:lang w:val="en-US"/>
              </w:rPr>
            </w:pPr>
            <w:r w:rsidRPr="002C6C0D">
              <w:rPr>
                <w:rFonts w:ascii="Arial" w:hAnsi="Arial" w:cs="Arial"/>
                <w:lang w:val="en-US"/>
              </w:rPr>
              <w:t>Vial</w:t>
            </w:r>
          </w:p>
        </w:tc>
        <w:tc>
          <w:tcPr>
            <w:tcW w:w="1556" w:type="dxa"/>
            <w:tcBorders>
              <w:top w:val="single" w:sz="12" w:space="0" w:color="auto"/>
              <w:left w:val="single" w:sz="12" w:space="0" w:color="auto"/>
              <w:bottom w:val="single" w:sz="12" w:space="0" w:color="auto"/>
            </w:tcBorders>
          </w:tcPr>
          <w:p w14:paraId="77932E86" w14:textId="77777777" w:rsidR="00ED197B" w:rsidRPr="002C6C0D" w:rsidRDefault="00ED197B" w:rsidP="00CF2C2F">
            <w:pPr>
              <w:jc w:val="both"/>
              <w:rPr>
                <w:rFonts w:ascii="Arial" w:hAnsi="Arial" w:cs="Arial"/>
                <w:lang w:val="en-US"/>
              </w:rPr>
            </w:pPr>
            <w:r w:rsidRPr="002C6C0D">
              <w:rPr>
                <w:rFonts w:ascii="Arial" w:hAnsi="Arial" w:cs="Arial"/>
                <w:lang w:val="en-US"/>
              </w:rPr>
              <w:t>Sex</w:t>
            </w:r>
          </w:p>
        </w:tc>
        <w:tc>
          <w:tcPr>
            <w:tcW w:w="6783" w:type="dxa"/>
            <w:tcBorders>
              <w:top w:val="single" w:sz="12" w:space="0" w:color="auto"/>
              <w:bottom w:val="single" w:sz="12" w:space="0" w:color="auto"/>
              <w:right w:val="single" w:sz="12" w:space="0" w:color="auto"/>
            </w:tcBorders>
          </w:tcPr>
          <w:p w14:paraId="646CB227" w14:textId="77777777" w:rsidR="00ED197B" w:rsidRPr="002C6C0D" w:rsidRDefault="00ED197B" w:rsidP="00CF2C2F">
            <w:pPr>
              <w:jc w:val="both"/>
              <w:rPr>
                <w:rFonts w:ascii="Arial" w:hAnsi="Arial" w:cs="Arial"/>
                <w:lang w:val="en-US"/>
              </w:rPr>
            </w:pPr>
            <w:r w:rsidRPr="002C6C0D">
              <w:rPr>
                <w:rFonts w:ascii="Arial" w:hAnsi="Arial" w:cs="Arial"/>
                <w:lang w:val="en-US"/>
              </w:rPr>
              <w:t>Description</w:t>
            </w:r>
          </w:p>
        </w:tc>
      </w:tr>
      <w:tr w:rsidR="00ED197B" w:rsidRPr="002C6C0D" w14:paraId="357C587A" w14:textId="77777777" w:rsidTr="00CF2C2F">
        <w:trPr>
          <w:trHeight w:val="1077"/>
        </w:trPr>
        <w:tc>
          <w:tcPr>
            <w:tcW w:w="703" w:type="dxa"/>
            <w:tcBorders>
              <w:top w:val="single" w:sz="12" w:space="0" w:color="auto"/>
              <w:left w:val="single" w:sz="12" w:space="0" w:color="auto"/>
              <w:right w:val="single" w:sz="12" w:space="0" w:color="auto"/>
            </w:tcBorders>
            <w:vAlign w:val="center"/>
          </w:tcPr>
          <w:p w14:paraId="22E51246" w14:textId="77777777" w:rsidR="00ED197B" w:rsidRPr="002C6C0D" w:rsidRDefault="00ED197B" w:rsidP="00CF2C2F">
            <w:pPr>
              <w:jc w:val="center"/>
              <w:rPr>
                <w:rFonts w:ascii="Arial" w:hAnsi="Arial" w:cs="Arial"/>
                <w:lang w:val="en-US"/>
              </w:rPr>
            </w:pPr>
            <w:r w:rsidRPr="002C6C0D">
              <w:rPr>
                <w:rFonts w:ascii="Arial" w:hAnsi="Arial" w:cs="Arial"/>
                <w:lang w:val="en-US"/>
              </w:rPr>
              <w:t>A</w:t>
            </w:r>
          </w:p>
        </w:tc>
        <w:tc>
          <w:tcPr>
            <w:tcW w:w="1556" w:type="dxa"/>
            <w:tcBorders>
              <w:top w:val="single" w:sz="12" w:space="0" w:color="auto"/>
              <w:left w:val="single" w:sz="12" w:space="0" w:color="auto"/>
            </w:tcBorders>
          </w:tcPr>
          <w:p w14:paraId="48FAC8FE" w14:textId="77777777" w:rsidR="00ED197B" w:rsidRPr="002C6C0D" w:rsidRDefault="00ED197B" w:rsidP="00CF2C2F">
            <w:pPr>
              <w:jc w:val="both"/>
              <w:rPr>
                <w:rFonts w:ascii="Arial" w:hAnsi="Arial" w:cs="Arial"/>
                <w:lang w:val="en-US"/>
              </w:rPr>
            </w:pPr>
            <w:r w:rsidRPr="002C6C0D">
              <w:rPr>
                <w:rFonts w:ascii="Arial" w:hAnsi="Arial" w:cs="Arial"/>
                <w:lang w:val="en-US"/>
              </w:rPr>
              <w:t>Male</w:t>
            </w:r>
          </w:p>
        </w:tc>
        <w:tc>
          <w:tcPr>
            <w:tcW w:w="6783" w:type="dxa"/>
            <w:tcBorders>
              <w:top w:val="single" w:sz="12" w:space="0" w:color="auto"/>
              <w:right w:val="single" w:sz="12" w:space="0" w:color="auto"/>
            </w:tcBorders>
          </w:tcPr>
          <w:p w14:paraId="57FD8FA4" w14:textId="77777777" w:rsidR="00ED197B" w:rsidRPr="00F70BCA" w:rsidRDefault="00ED197B" w:rsidP="00CF2C2F">
            <w:pPr>
              <w:jc w:val="both"/>
              <w:rPr>
                <w:rFonts w:ascii="Arial" w:hAnsi="Arial" w:cs="Arial"/>
                <w:i/>
                <w:lang w:val="en-US"/>
              </w:rPr>
            </w:pPr>
            <w:r w:rsidRPr="00F70BCA">
              <w:rPr>
                <w:rFonts w:ascii="Arial" w:hAnsi="Arial" w:cs="Arial"/>
                <w:i/>
                <w:lang w:val="en-US"/>
              </w:rPr>
              <w:t>Short wings</w:t>
            </w:r>
          </w:p>
        </w:tc>
      </w:tr>
      <w:tr w:rsidR="00ED197B" w:rsidRPr="002C6C0D" w14:paraId="61F3C5CF" w14:textId="77777777" w:rsidTr="00CF2C2F">
        <w:trPr>
          <w:trHeight w:val="1077"/>
        </w:trPr>
        <w:tc>
          <w:tcPr>
            <w:tcW w:w="703" w:type="dxa"/>
            <w:tcBorders>
              <w:left w:val="single" w:sz="12" w:space="0" w:color="auto"/>
              <w:right w:val="single" w:sz="12" w:space="0" w:color="auto"/>
            </w:tcBorders>
            <w:vAlign w:val="center"/>
          </w:tcPr>
          <w:p w14:paraId="7E5B083F" w14:textId="77777777" w:rsidR="00ED197B" w:rsidRPr="002C6C0D" w:rsidRDefault="00ED197B" w:rsidP="00CF2C2F">
            <w:pPr>
              <w:jc w:val="center"/>
              <w:rPr>
                <w:rFonts w:ascii="Arial" w:hAnsi="Arial" w:cs="Arial"/>
                <w:lang w:val="en-US"/>
              </w:rPr>
            </w:pPr>
            <w:r w:rsidRPr="002C6C0D">
              <w:rPr>
                <w:rFonts w:ascii="Arial" w:hAnsi="Arial" w:cs="Arial"/>
                <w:lang w:val="en-US"/>
              </w:rPr>
              <w:t>B</w:t>
            </w:r>
          </w:p>
        </w:tc>
        <w:tc>
          <w:tcPr>
            <w:tcW w:w="1556" w:type="dxa"/>
            <w:tcBorders>
              <w:left w:val="single" w:sz="12" w:space="0" w:color="auto"/>
            </w:tcBorders>
          </w:tcPr>
          <w:p w14:paraId="0558677B" w14:textId="77777777" w:rsidR="00ED197B" w:rsidRPr="002C6C0D" w:rsidRDefault="00ED197B" w:rsidP="00CF2C2F">
            <w:pPr>
              <w:jc w:val="both"/>
              <w:rPr>
                <w:rFonts w:ascii="Arial" w:hAnsi="Arial" w:cs="Arial"/>
                <w:lang w:val="en-US"/>
              </w:rPr>
            </w:pPr>
            <w:r w:rsidRPr="002C6C0D">
              <w:rPr>
                <w:rFonts w:ascii="Arial" w:hAnsi="Arial" w:cs="Arial"/>
                <w:lang w:val="en-US"/>
              </w:rPr>
              <w:t>Female</w:t>
            </w:r>
          </w:p>
        </w:tc>
        <w:tc>
          <w:tcPr>
            <w:tcW w:w="6783" w:type="dxa"/>
            <w:tcBorders>
              <w:right w:val="single" w:sz="12" w:space="0" w:color="auto"/>
            </w:tcBorders>
          </w:tcPr>
          <w:p w14:paraId="2B868046" w14:textId="77777777" w:rsidR="00ED197B" w:rsidRPr="00F70BCA" w:rsidRDefault="00ED197B" w:rsidP="00CF2C2F">
            <w:pPr>
              <w:jc w:val="both"/>
              <w:rPr>
                <w:rFonts w:ascii="Arial" w:hAnsi="Arial" w:cs="Arial"/>
                <w:i/>
                <w:lang w:val="en-US"/>
              </w:rPr>
            </w:pPr>
            <w:r w:rsidRPr="00F70BCA">
              <w:rPr>
                <w:rFonts w:ascii="Arial" w:hAnsi="Arial" w:cs="Arial"/>
                <w:i/>
                <w:lang w:val="en-US"/>
              </w:rPr>
              <w:t>“Standard female”</w:t>
            </w:r>
          </w:p>
        </w:tc>
      </w:tr>
      <w:tr w:rsidR="00ED197B" w:rsidRPr="002C6C0D" w14:paraId="2EBFCC0E" w14:textId="77777777" w:rsidTr="00CF2C2F">
        <w:trPr>
          <w:trHeight w:val="1077"/>
        </w:trPr>
        <w:tc>
          <w:tcPr>
            <w:tcW w:w="703" w:type="dxa"/>
            <w:tcBorders>
              <w:left w:val="single" w:sz="12" w:space="0" w:color="auto"/>
              <w:right w:val="single" w:sz="12" w:space="0" w:color="auto"/>
            </w:tcBorders>
            <w:vAlign w:val="center"/>
          </w:tcPr>
          <w:p w14:paraId="5FF881DF" w14:textId="77777777" w:rsidR="00ED197B" w:rsidRPr="002C6C0D" w:rsidRDefault="00ED197B" w:rsidP="00CF2C2F">
            <w:pPr>
              <w:jc w:val="center"/>
              <w:rPr>
                <w:rFonts w:ascii="Arial" w:hAnsi="Arial" w:cs="Arial"/>
                <w:lang w:val="en-US"/>
              </w:rPr>
            </w:pPr>
            <w:r w:rsidRPr="002C6C0D">
              <w:rPr>
                <w:rFonts w:ascii="Arial" w:hAnsi="Arial" w:cs="Arial"/>
                <w:lang w:val="en-US"/>
              </w:rPr>
              <w:t>C</w:t>
            </w:r>
          </w:p>
        </w:tc>
        <w:tc>
          <w:tcPr>
            <w:tcW w:w="1556" w:type="dxa"/>
            <w:tcBorders>
              <w:left w:val="single" w:sz="12" w:space="0" w:color="auto"/>
            </w:tcBorders>
          </w:tcPr>
          <w:p w14:paraId="5B9B2286" w14:textId="77777777" w:rsidR="00ED197B" w:rsidRPr="002C6C0D" w:rsidRDefault="00ED197B" w:rsidP="00CF2C2F">
            <w:pPr>
              <w:jc w:val="both"/>
              <w:rPr>
                <w:rFonts w:ascii="Arial" w:hAnsi="Arial" w:cs="Arial"/>
                <w:lang w:val="en-US"/>
              </w:rPr>
            </w:pPr>
            <w:r w:rsidRPr="002C6C0D">
              <w:rPr>
                <w:rFonts w:ascii="Arial" w:hAnsi="Arial" w:cs="Arial"/>
                <w:lang w:val="en-US"/>
              </w:rPr>
              <w:t>Male</w:t>
            </w:r>
          </w:p>
        </w:tc>
        <w:tc>
          <w:tcPr>
            <w:tcW w:w="6783" w:type="dxa"/>
            <w:tcBorders>
              <w:right w:val="single" w:sz="12" w:space="0" w:color="auto"/>
            </w:tcBorders>
          </w:tcPr>
          <w:p w14:paraId="698858B3" w14:textId="77777777" w:rsidR="00ED197B" w:rsidRPr="00F70BCA" w:rsidRDefault="00ED197B" w:rsidP="00CF2C2F">
            <w:pPr>
              <w:jc w:val="both"/>
              <w:rPr>
                <w:rFonts w:ascii="Arial" w:hAnsi="Arial" w:cs="Arial"/>
                <w:i/>
                <w:lang w:val="en-US"/>
              </w:rPr>
            </w:pPr>
            <w:r w:rsidRPr="00F70BCA">
              <w:rPr>
                <w:rFonts w:ascii="Arial" w:hAnsi="Arial" w:cs="Arial"/>
                <w:i/>
                <w:lang w:val="en-US"/>
              </w:rPr>
              <w:t>Mid-length wings</w:t>
            </w:r>
          </w:p>
        </w:tc>
      </w:tr>
      <w:tr w:rsidR="00ED197B" w:rsidRPr="002C6C0D" w14:paraId="4B7737ED" w14:textId="77777777" w:rsidTr="00CF2C2F">
        <w:trPr>
          <w:trHeight w:val="1077"/>
        </w:trPr>
        <w:tc>
          <w:tcPr>
            <w:tcW w:w="703" w:type="dxa"/>
            <w:tcBorders>
              <w:left w:val="single" w:sz="12" w:space="0" w:color="auto"/>
              <w:right w:val="single" w:sz="12" w:space="0" w:color="auto"/>
            </w:tcBorders>
            <w:vAlign w:val="center"/>
          </w:tcPr>
          <w:p w14:paraId="0F0406B0" w14:textId="77777777" w:rsidR="00ED197B" w:rsidRPr="002C6C0D" w:rsidRDefault="00ED197B" w:rsidP="00CF2C2F">
            <w:pPr>
              <w:jc w:val="center"/>
              <w:rPr>
                <w:rFonts w:ascii="Arial" w:hAnsi="Arial" w:cs="Arial"/>
                <w:lang w:val="en-US"/>
              </w:rPr>
            </w:pPr>
            <w:r w:rsidRPr="002C6C0D">
              <w:rPr>
                <w:rFonts w:ascii="Arial" w:hAnsi="Arial" w:cs="Arial"/>
                <w:lang w:val="en-US"/>
              </w:rPr>
              <w:t>D</w:t>
            </w:r>
          </w:p>
        </w:tc>
        <w:tc>
          <w:tcPr>
            <w:tcW w:w="1556" w:type="dxa"/>
            <w:tcBorders>
              <w:left w:val="single" w:sz="12" w:space="0" w:color="auto"/>
            </w:tcBorders>
          </w:tcPr>
          <w:p w14:paraId="288139FF" w14:textId="77777777" w:rsidR="00ED197B" w:rsidRPr="002C6C0D" w:rsidRDefault="00ED197B" w:rsidP="00CF2C2F">
            <w:pPr>
              <w:jc w:val="both"/>
              <w:rPr>
                <w:rFonts w:ascii="Arial" w:hAnsi="Arial" w:cs="Arial"/>
                <w:lang w:val="en-US"/>
              </w:rPr>
            </w:pPr>
            <w:r w:rsidRPr="002C6C0D">
              <w:rPr>
                <w:rFonts w:ascii="Arial" w:hAnsi="Arial" w:cs="Arial"/>
                <w:lang w:val="en-US"/>
              </w:rPr>
              <w:t>Female</w:t>
            </w:r>
          </w:p>
        </w:tc>
        <w:tc>
          <w:tcPr>
            <w:tcW w:w="6783" w:type="dxa"/>
            <w:tcBorders>
              <w:right w:val="single" w:sz="12" w:space="0" w:color="auto"/>
            </w:tcBorders>
          </w:tcPr>
          <w:p w14:paraId="009ABDFD" w14:textId="77777777" w:rsidR="00ED197B" w:rsidRPr="00F70BCA" w:rsidRDefault="00ED197B" w:rsidP="00CF2C2F">
            <w:pPr>
              <w:jc w:val="both"/>
              <w:rPr>
                <w:rFonts w:ascii="Arial" w:hAnsi="Arial" w:cs="Arial"/>
                <w:i/>
                <w:lang w:val="en-US"/>
              </w:rPr>
            </w:pPr>
            <w:r w:rsidRPr="00F70BCA">
              <w:rPr>
                <w:rFonts w:ascii="Arial" w:hAnsi="Arial" w:cs="Arial"/>
                <w:i/>
                <w:lang w:val="en-US"/>
              </w:rPr>
              <w:t>“Standard female”</w:t>
            </w:r>
          </w:p>
        </w:tc>
      </w:tr>
      <w:tr w:rsidR="00ED197B" w:rsidRPr="002C6C0D" w14:paraId="68B98593" w14:textId="77777777" w:rsidTr="00CF2C2F">
        <w:trPr>
          <w:trHeight w:val="1077"/>
        </w:trPr>
        <w:tc>
          <w:tcPr>
            <w:tcW w:w="703" w:type="dxa"/>
            <w:tcBorders>
              <w:left w:val="single" w:sz="12" w:space="0" w:color="auto"/>
              <w:right w:val="single" w:sz="12" w:space="0" w:color="auto"/>
            </w:tcBorders>
            <w:vAlign w:val="center"/>
          </w:tcPr>
          <w:p w14:paraId="37A94E99" w14:textId="77777777" w:rsidR="00ED197B" w:rsidRPr="002C6C0D" w:rsidRDefault="00ED197B" w:rsidP="00CF2C2F">
            <w:pPr>
              <w:jc w:val="center"/>
              <w:rPr>
                <w:rFonts w:ascii="Arial" w:hAnsi="Arial" w:cs="Arial"/>
                <w:lang w:val="en-US"/>
              </w:rPr>
            </w:pPr>
            <w:r w:rsidRPr="002C6C0D">
              <w:rPr>
                <w:rFonts w:ascii="Arial" w:hAnsi="Arial" w:cs="Arial"/>
                <w:lang w:val="en-US"/>
              </w:rPr>
              <w:t>E</w:t>
            </w:r>
          </w:p>
        </w:tc>
        <w:tc>
          <w:tcPr>
            <w:tcW w:w="1556" w:type="dxa"/>
            <w:tcBorders>
              <w:left w:val="single" w:sz="12" w:space="0" w:color="auto"/>
            </w:tcBorders>
          </w:tcPr>
          <w:p w14:paraId="75391E2B" w14:textId="77777777" w:rsidR="00ED197B" w:rsidRPr="002C6C0D" w:rsidRDefault="00ED197B" w:rsidP="00CF2C2F">
            <w:pPr>
              <w:jc w:val="both"/>
              <w:rPr>
                <w:rFonts w:ascii="Arial" w:hAnsi="Arial" w:cs="Arial"/>
                <w:lang w:val="en-US"/>
              </w:rPr>
            </w:pPr>
            <w:r w:rsidRPr="002C6C0D">
              <w:rPr>
                <w:rFonts w:ascii="Arial" w:hAnsi="Arial" w:cs="Arial"/>
                <w:lang w:val="en-US"/>
              </w:rPr>
              <w:t>Male</w:t>
            </w:r>
          </w:p>
        </w:tc>
        <w:tc>
          <w:tcPr>
            <w:tcW w:w="6783" w:type="dxa"/>
            <w:tcBorders>
              <w:right w:val="single" w:sz="12" w:space="0" w:color="auto"/>
            </w:tcBorders>
          </w:tcPr>
          <w:p w14:paraId="2B47489D" w14:textId="77777777" w:rsidR="00ED197B" w:rsidRPr="00F70BCA" w:rsidRDefault="00ED197B" w:rsidP="00CF2C2F">
            <w:pPr>
              <w:jc w:val="both"/>
              <w:rPr>
                <w:rFonts w:ascii="Arial" w:hAnsi="Arial" w:cs="Arial"/>
                <w:i/>
                <w:lang w:val="en-US"/>
              </w:rPr>
            </w:pPr>
            <w:r w:rsidRPr="00F70BCA">
              <w:rPr>
                <w:rFonts w:ascii="Arial" w:hAnsi="Arial" w:cs="Arial"/>
                <w:i/>
                <w:lang w:val="en-US"/>
              </w:rPr>
              <w:t>Short wings and red eyes</w:t>
            </w:r>
          </w:p>
        </w:tc>
      </w:tr>
      <w:tr w:rsidR="00ED197B" w:rsidRPr="002C6C0D" w14:paraId="2E3A2957" w14:textId="77777777" w:rsidTr="00CF2C2F">
        <w:trPr>
          <w:trHeight w:val="1077"/>
        </w:trPr>
        <w:tc>
          <w:tcPr>
            <w:tcW w:w="703" w:type="dxa"/>
            <w:tcBorders>
              <w:left w:val="single" w:sz="12" w:space="0" w:color="auto"/>
              <w:right w:val="single" w:sz="12" w:space="0" w:color="auto"/>
            </w:tcBorders>
            <w:vAlign w:val="center"/>
          </w:tcPr>
          <w:p w14:paraId="304650BD" w14:textId="77777777" w:rsidR="00ED197B" w:rsidRPr="002C6C0D" w:rsidRDefault="00ED197B" w:rsidP="00CF2C2F">
            <w:pPr>
              <w:jc w:val="center"/>
              <w:rPr>
                <w:rFonts w:ascii="Arial" w:hAnsi="Arial" w:cs="Arial"/>
                <w:lang w:val="en-US"/>
              </w:rPr>
            </w:pPr>
            <w:r w:rsidRPr="002C6C0D">
              <w:rPr>
                <w:rFonts w:ascii="Arial" w:hAnsi="Arial" w:cs="Arial"/>
                <w:lang w:val="en-US"/>
              </w:rPr>
              <w:t>F</w:t>
            </w:r>
          </w:p>
        </w:tc>
        <w:tc>
          <w:tcPr>
            <w:tcW w:w="1556" w:type="dxa"/>
            <w:tcBorders>
              <w:left w:val="single" w:sz="12" w:space="0" w:color="auto"/>
            </w:tcBorders>
          </w:tcPr>
          <w:p w14:paraId="14943190" w14:textId="77777777" w:rsidR="00ED197B" w:rsidRPr="002C6C0D" w:rsidRDefault="00ED197B" w:rsidP="00CF2C2F">
            <w:pPr>
              <w:jc w:val="both"/>
              <w:rPr>
                <w:rFonts w:ascii="Arial" w:hAnsi="Arial" w:cs="Arial"/>
                <w:lang w:val="en-US"/>
              </w:rPr>
            </w:pPr>
            <w:r w:rsidRPr="002C6C0D">
              <w:rPr>
                <w:rFonts w:ascii="Arial" w:hAnsi="Arial" w:cs="Arial"/>
                <w:lang w:val="en-US"/>
              </w:rPr>
              <w:t>Female</w:t>
            </w:r>
          </w:p>
        </w:tc>
        <w:tc>
          <w:tcPr>
            <w:tcW w:w="6783" w:type="dxa"/>
            <w:tcBorders>
              <w:right w:val="single" w:sz="12" w:space="0" w:color="auto"/>
            </w:tcBorders>
          </w:tcPr>
          <w:p w14:paraId="143E1F0E" w14:textId="77777777" w:rsidR="00ED197B" w:rsidRPr="00F70BCA" w:rsidRDefault="00ED197B" w:rsidP="00CF2C2F">
            <w:pPr>
              <w:jc w:val="both"/>
              <w:rPr>
                <w:rFonts w:ascii="Arial" w:hAnsi="Arial" w:cs="Arial"/>
                <w:i/>
                <w:lang w:val="en-US"/>
              </w:rPr>
            </w:pPr>
            <w:r w:rsidRPr="00F70BCA">
              <w:rPr>
                <w:rFonts w:ascii="Arial" w:hAnsi="Arial" w:cs="Arial"/>
                <w:i/>
                <w:lang w:val="en-US"/>
              </w:rPr>
              <w:t>“Standard female”</w:t>
            </w:r>
          </w:p>
        </w:tc>
      </w:tr>
      <w:tr w:rsidR="00ED197B" w:rsidRPr="002C6C0D" w14:paraId="5C1F5A32" w14:textId="77777777" w:rsidTr="00CF2C2F">
        <w:trPr>
          <w:trHeight w:val="1077"/>
        </w:trPr>
        <w:tc>
          <w:tcPr>
            <w:tcW w:w="703" w:type="dxa"/>
            <w:tcBorders>
              <w:left w:val="single" w:sz="12" w:space="0" w:color="auto"/>
              <w:right w:val="single" w:sz="12" w:space="0" w:color="auto"/>
            </w:tcBorders>
            <w:vAlign w:val="center"/>
          </w:tcPr>
          <w:p w14:paraId="0850AC80" w14:textId="77777777" w:rsidR="00ED197B" w:rsidRPr="002C6C0D" w:rsidRDefault="00ED197B" w:rsidP="00CF2C2F">
            <w:pPr>
              <w:jc w:val="center"/>
              <w:rPr>
                <w:rFonts w:ascii="Arial" w:hAnsi="Arial" w:cs="Arial"/>
                <w:lang w:val="en-US"/>
              </w:rPr>
            </w:pPr>
            <w:r w:rsidRPr="002C6C0D">
              <w:rPr>
                <w:rFonts w:ascii="Arial" w:hAnsi="Arial" w:cs="Arial"/>
                <w:lang w:val="en-US"/>
              </w:rPr>
              <w:t>G</w:t>
            </w:r>
          </w:p>
        </w:tc>
        <w:tc>
          <w:tcPr>
            <w:tcW w:w="1556" w:type="dxa"/>
            <w:tcBorders>
              <w:left w:val="single" w:sz="12" w:space="0" w:color="auto"/>
            </w:tcBorders>
          </w:tcPr>
          <w:p w14:paraId="19F65F54" w14:textId="77777777" w:rsidR="00ED197B" w:rsidRPr="002C6C0D" w:rsidRDefault="00ED197B" w:rsidP="00CF2C2F">
            <w:pPr>
              <w:jc w:val="both"/>
              <w:rPr>
                <w:rFonts w:ascii="Arial" w:hAnsi="Arial" w:cs="Arial"/>
                <w:lang w:val="en-US"/>
              </w:rPr>
            </w:pPr>
            <w:r w:rsidRPr="002C6C0D">
              <w:rPr>
                <w:rFonts w:ascii="Arial" w:hAnsi="Arial" w:cs="Arial"/>
                <w:lang w:val="en-US"/>
              </w:rPr>
              <w:t>Male</w:t>
            </w:r>
          </w:p>
        </w:tc>
        <w:tc>
          <w:tcPr>
            <w:tcW w:w="6783" w:type="dxa"/>
            <w:tcBorders>
              <w:right w:val="single" w:sz="12" w:space="0" w:color="auto"/>
            </w:tcBorders>
          </w:tcPr>
          <w:p w14:paraId="1BB3CF2B" w14:textId="77777777" w:rsidR="00ED197B" w:rsidRPr="00F70BCA" w:rsidRDefault="00ED197B" w:rsidP="00CF2C2F">
            <w:pPr>
              <w:jc w:val="both"/>
              <w:rPr>
                <w:rFonts w:ascii="Arial" w:hAnsi="Arial" w:cs="Arial"/>
                <w:i/>
                <w:lang w:val="en-US"/>
              </w:rPr>
            </w:pPr>
            <w:r w:rsidRPr="00F70BCA">
              <w:rPr>
                <w:rFonts w:ascii="Arial" w:hAnsi="Arial" w:cs="Arial"/>
                <w:i/>
                <w:lang w:val="en-US"/>
              </w:rPr>
              <w:t>Long wings</w:t>
            </w:r>
          </w:p>
        </w:tc>
      </w:tr>
      <w:tr w:rsidR="00ED197B" w:rsidRPr="002C6C0D" w14:paraId="1394D871" w14:textId="77777777" w:rsidTr="00CF2C2F">
        <w:trPr>
          <w:trHeight w:val="1077"/>
        </w:trPr>
        <w:tc>
          <w:tcPr>
            <w:tcW w:w="703" w:type="dxa"/>
            <w:tcBorders>
              <w:left w:val="single" w:sz="12" w:space="0" w:color="auto"/>
              <w:bottom w:val="single" w:sz="12" w:space="0" w:color="auto"/>
              <w:right w:val="single" w:sz="12" w:space="0" w:color="auto"/>
            </w:tcBorders>
            <w:vAlign w:val="center"/>
          </w:tcPr>
          <w:p w14:paraId="39D40522" w14:textId="77777777" w:rsidR="00ED197B" w:rsidRPr="002C6C0D" w:rsidRDefault="00ED197B" w:rsidP="00CF2C2F">
            <w:pPr>
              <w:jc w:val="center"/>
              <w:rPr>
                <w:rFonts w:ascii="Arial" w:hAnsi="Arial" w:cs="Arial"/>
                <w:lang w:val="en-US"/>
              </w:rPr>
            </w:pPr>
            <w:r w:rsidRPr="002C6C0D">
              <w:rPr>
                <w:rFonts w:ascii="Arial" w:hAnsi="Arial" w:cs="Arial"/>
                <w:lang w:val="en-US"/>
              </w:rPr>
              <w:t>H</w:t>
            </w:r>
          </w:p>
        </w:tc>
        <w:tc>
          <w:tcPr>
            <w:tcW w:w="1556" w:type="dxa"/>
            <w:tcBorders>
              <w:left w:val="single" w:sz="12" w:space="0" w:color="auto"/>
              <w:bottom w:val="single" w:sz="12" w:space="0" w:color="auto"/>
            </w:tcBorders>
          </w:tcPr>
          <w:p w14:paraId="15D5C272" w14:textId="77777777" w:rsidR="00ED197B" w:rsidRPr="002C6C0D" w:rsidRDefault="00ED197B" w:rsidP="00CF2C2F">
            <w:pPr>
              <w:jc w:val="both"/>
              <w:rPr>
                <w:rFonts w:ascii="Arial" w:hAnsi="Arial" w:cs="Arial"/>
                <w:lang w:val="en-US"/>
              </w:rPr>
            </w:pPr>
            <w:r w:rsidRPr="002C6C0D">
              <w:rPr>
                <w:rFonts w:ascii="Arial" w:hAnsi="Arial" w:cs="Arial"/>
                <w:lang w:val="en-US"/>
              </w:rPr>
              <w:t>Female</w:t>
            </w:r>
          </w:p>
        </w:tc>
        <w:tc>
          <w:tcPr>
            <w:tcW w:w="6783" w:type="dxa"/>
            <w:tcBorders>
              <w:bottom w:val="single" w:sz="12" w:space="0" w:color="auto"/>
              <w:right w:val="single" w:sz="12" w:space="0" w:color="auto"/>
            </w:tcBorders>
          </w:tcPr>
          <w:p w14:paraId="449141C4" w14:textId="77777777" w:rsidR="00ED197B" w:rsidRPr="00F70BCA" w:rsidRDefault="00ED197B" w:rsidP="00CF2C2F">
            <w:pPr>
              <w:jc w:val="both"/>
              <w:rPr>
                <w:rFonts w:ascii="Arial" w:hAnsi="Arial" w:cs="Arial"/>
                <w:i/>
                <w:lang w:val="en-US"/>
              </w:rPr>
            </w:pPr>
            <w:r w:rsidRPr="00F70BCA">
              <w:rPr>
                <w:rFonts w:ascii="Arial" w:hAnsi="Arial" w:cs="Arial"/>
                <w:i/>
                <w:lang w:val="en-US"/>
              </w:rPr>
              <w:t>Female with red eyes</w:t>
            </w:r>
          </w:p>
        </w:tc>
      </w:tr>
    </w:tbl>
    <w:p w14:paraId="50403187" w14:textId="77777777" w:rsidR="00ED197B" w:rsidRPr="002C6C0D" w:rsidRDefault="00ED197B" w:rsidP="00ED197B">
      <w:pPr>
        <w:jc w:val="both"/>
        <w:rPr>
          <w:rFonts w:ascii="Arial" w:hAnsi="Arial" w:cs="Arial"/>
          <w:b/>
          <w:sz w:val="22"/>
          <w:szCs w:val="22"/>
        </w:rPr>
      </w:pPr>
    </w:p>
    <w:p w14:paraId="49B8F703" w14:textId="77777777" w:rsidR="00ED197B" w:rsidRPr="002C6C0D" w:rsidRDefault="00ED197B" w:rsidP="00ED197B">
      <w:pPr>
        <w:jc w:val="both"/>
        <w:rPr>
          <w:rFonts w:ascii="Arial" w:hAnsi="Arial" w:cs="Arial"/>
          <w:sz w:val="22"/>
          <w:szCs w:val="22"/>
          <w:u w:val="single"/>
        </w:rPr>
      </w:pPr>
      <w:r w:rsidRPr="002C6C0D">
        <w:rPr>
          <w:rFonts w:ascii="Arial" w:hAnsi="Arial" w:cs="Arial"/>
          <w:sz w:val="22"/>
          <w:szCs w:val="22"/>
          <w:u w:val="single"/>
        </w:rPr>
        <w:t>Question 1.2</w:t>
      </w:r>
    </w:p>
    <w:p w14:paraId="2838FB0E" w14:textId="57E9084D" w:rsidR="001D7131" w:rsidRDefault="00ED197B" w:rsidP="00ED197B">
      <w:pPr>
        <w:widowControl/>
        <w:suppressAutoHyphens w:val="0"/>
        <w:rPr>
          <w:rFonts w:ascii="Arial" w:hAnsi="Arial" w:cs="Arial"/>
          <w:sz w:val="22"/>
          <w:szCs w:val="22"/>
        </w:rPr>
      </w:pPr>
      <w:r w:rsidRPr="002C6C0D">
        <w:rPr>
          <w:rFonts w:ascii="Arial" w:hAnsi="Arial" w:cs="Arial"/>
          <w:sz w:val="22"/>
          <w:szCs w:val="22"/>
        </w:rPr>
        <w:t>How many species do you think you have received?</w:t>
      </w:r>
    </w:p>
    <w:p w14:paraId="21F0667D" w14:textId="77777777" w:rsidR="00ED197B" w:rsidRDefault="00ED197B" w:rsidP="00ED197B">
      <w:pPr>
        <w:widowControl/>
        <w:suppressAutoHyphens w:val="0"/>
        <w:rPr>
          <w:rFonts w:ascii="Arial" w:hAnsi="Arial" w:cs="Arial"/>
          <w:sz w:val="22"/>
          <w:szCs w:val="22"/>
        </w:rPr>
      </w:pPr>
    </w:p>
    <w:p w14:paraId="1E988E32" w14:textId="319FEDD4" w:rsidR="00064870" w:rsidRPr="00B62DA8" w:rsidRDefault="00ED197B" w:rsidP="00ED197B">
      <w:pPr>
        <w:widowControl/>
        <w:suppressAutoHyphens w:val="0"/>
        <w:rPr>
          <w:rFonts w:ascii="Arial" w:hAnsi="Arial" w:cs="Arial"/>
          <w:i/>
          <w:color w:val="000000"/>
          <w:sz w:val="22"/>
          <w:szCs w:val="22"/>
          <w:lang w:val="en-GB"/>
        </w:rPr>
      </w:pPr>
      <w:r w:rsidRPr="00B62DA8">
        <w:rPr>
          <w:rFonts w:ascii="Arial" w:hAnsi="Arial" w:cs="Arial"/>
          <w:i/>
          <w:color w:val="000000"/>
          <w:sz w:val="22"/>
          <w:szCs w:val="22"/>
          <w:lang w:val="en-GB"/>
        </w:rPr>
        <w:lastRenderedPageBreak/>
        <w:t>Answers will vary, but check for logic (e.g. it should be at least 3 species, and based on male morphology rather than female morphology</w:t>
      </w:r>
      <w:r w:rsidR="00B62DA8">
        <w:rPr>
          <w:rFonts w:ascii="Arial" w:hAnsi="Arial" w:cs="Arial"/>
          <w:i/>
          <w:color w:val="000000"/>
          <w:sz w:val="22"/>
          <w:szCs w:val="22"/>
          <w:lang w:val="en-GB"/>
        </w:rPr>
        <w:t xml:space="preserve"> as male wings vary in size whereas females of the different species look similar</w:t>
      </w:r>
      <w:r w:rsidRPr="00B62DA8">
        <w:rPr>
          <w:rFonts w:ascii="Arial" w:hAnsi="Arial" w:cs="Arial"/>
          <w:i/>
          <w:color w:val="000000"/>
          <w:sz w:val="22"/>
          <w:szCs w:val="22"/>
          <w:lang w:val="en-GB"/>
        </w:rPr>
        <w:t>).</w:t>
      </w:r>
    </w:p>
    <w:p w14:paraId="10C44473" w14:textId="77777777" w:rsidR="00064870" w:rsidRDefault="00064870">
      <w:pPr>
        <w:widowControl/>
        <w:suppressAutoHyphens w:val="0"/>
        <w:rPr>
          <w:rFonts w:ascii="Arial" w:hAnsi="Arial" w:cs="Arial"/>
          <w:color w:val="000000"/>
          <w:sz w:val="22"/>
          <w:szCs w:val="22"/>
          <w:lang w:val="en-GB"/>
        </w:rPr>
      </w:pPr>
      <w:r>
        <w:rPr>
          <w:rFonts w:ascii="Arial" w:hAnsi="Arial" w:cs="Arial"/>
          <w:color w:val="000000"/>
          <w:sz w:val="22"/>
          <w:szCs w:val="22"/>
          <w:lang w:val="en-GB"/>
        </w:rPr>
        <w:br w:type="page"/>
      </w:r>
    </w:p>
    <w:p w14:paraId="73623DDE" w14:textId="77777777" w:rsidR="00064870" w:rsidRPr="00483860" w:rsidRDefault="00064870" w:rsidP="00064870">
      <w:pPr>
        <w:jc w:val="both"/>
      </w:pPr>
    </w:p>
    <w:p w14:paraId="01FF1E06" w14:textId="77777777" w:rsidR="00064870" w:rsidRPr="00064870" w:rsidRDefault="00064870" w:rsidP="00064870">
      <w:pPr>
        <w:jc w:val="both"/>
        <w:rPr>
          <w:rFonts w:ascii="Arial" w:hAnsi="Arial" w:cs="Arial"/>
          <w:sz w:val="22"/>
          <w:szCs w:val="22"/>
        </w:rPr>
      </w:pPr>
      <w:r w:rsidRPr="00064870">
        <w:rPr>
          <w:rFonts w:ascii="Arial" w:hAnsi="Arial" w:cs="Arial"/>
          <w:b/>
          <w:sz w:val="22"/>
          <w:szCs w:val="22"/>
        </w:rPr>
        <w:t>Experiment 2</w:t>
      </w:r>
      <w:r w:rsidRPr="00064870">
        <w:rPr>
          <w:rFonts w:ascii="Arial" w:hAnsi="Arial" w:cs="Arial"/>
          <w:b/>
          <w:sz w:val="22"/>
          <w:szCs w:val="22"/>
        </w:rPr>
        <w:tab/>
      </w:r>
      <w:r w:rsidRPr="00064870">
        <w:rPr>
          <w:rFonts w:ascii="Arial" w:hAnsi="Arial" w:cs="Arial"/>
          <w:b/>
          <w:sz w:val="22"/>
          <w:szCs w:val="22"/>
        </w:rPr>
        <w:tab/>
        <w:t xml:space="preserve">Prezygotic isolation in </w:t>
      </w:r>
      <w:proofErr w:type="spellStart"/>
      <w:r w:rsidRPr="00064870">
        <w:rPr>
          <w:rFonts w:ascii="Arial" w:hAnsi="Arial" w:cs="Arial"/>
          <w:b/>
          <w:i/>
          <w:sz w:val="22"/>
          <w:szCs w:val="22"/>
        </w:rPr>
        <w:t>Nasonia</w:t>
      </w:r>
      <w:proofErr w:type="spellEnd"/>
    </w:p>
    <w:p w14:paraId="1338B832" w14:textId="77777777" w:rsidR="00064870" w:rsidRPr="00064870" w:rsidRDefault="00064870" w:rsidP="00064870">
      <w:pPr>
        <w:jc w:val="both"/>
        <w:rPr>
          <w:rFonts w:ascii="Arial" w:hAnsi="Arial" w:cs="Arial"/>
          <w:sz w:val="22"/>
          <w:szCs w:val="22"/>
        </w:rPr>
      </w:pPr>
    </w:p>
    <w:p w14:paraId="1AEC580D" w14:textId="1D63C85A" w:rsidR="00064870" w:rsidRPr="00064870" w:rsidRDefault="00064870" w:rsidP="00064870">
      <w:pPr>
        <w:jc w:val="both"/>
        <w:rPr>
          <w:rFonts w:ascii="Arial" w:hAnsi="Arial" w:cs="Arial"/>
          <w:sz w:val="22"/>
          <w:szCs w:val="22"/>
        </w:rPr>
      </w:pPr>
      <w:r w:rsidRPr="00064870">
        <w:rPr>
          <w:rFonts w:ascii="Arial" w:hAnsi="Arial" w:cs="Arial"/>
          <w:sz w:val="22"/>
          <w:szCs w:val="22"/>
        </w:rPr>
        <w:t>The males and females that you have identified in experiment 1 can be used in mating trials. This will screen any potential prezygotic reproductive isolation barriers. The most informative experimental se</w:t>
      </w:r>
      <w:r w:rsidR="007273BF">
        <w:rPr>
          <w:rFonts w:ascii="Arial" w:hAnsi="Arial" w:cs="Arial"/>
          <w:sz w:val="22"/>
          <w:szCs w:val="22"/>
        </w:rPr>
        <w:t xml:space="preserve">t up is </w:t>
      </w:r>
      <w:r w:rsidRPr="00064870">
        <w:rPr>
          <w:rFonts w:ascii="Arial" w:hAnsi="Arial" w:cs="Arial"/>
          <w:b/>
          <w:sz w:val="22"/>
          <w:szCs w:val="22"/>
        </w:rPr>
        <w:t>reciprocal crosses</w:t>
      </w:r>
      <w:r w:rsidRPr="00064870">
        <w:rPr>
          <w:rFonts w:ascii="Arial" w:hAnsi="Arial" w:cs="Arial"/>
          <w:sz w:val="22"/>
          <w:szCs w:val="22"/>
        </w:rPr>
        <w:t xml:space="preserve"> (</w:t>
      </w:r>
      <w:r>
        <w:rPr>
          <w:rFonts w:ascii="Arial" w:hAnsi="Arial" w:cs="Arial"/>
          <w:sz w:val="22"/>
          <w:szCs w:val="22"/>
        </w:rPr>
        <w:t>think this over—</w:t>
      </w:r>
      <w:r w:rsidRPr="00064870">
        <w:rPr>
          <w:rFonts w:ascii="Arial" w:hAnsi="Arial" w:cs="Arial"/>
          <w:sz w:val="22"/>
          <w:szCs w:val="22"/>
        </w:rPr>
        <w:t>why?). This means that the female of species 1 will be tested with the male of species 2, as well as the other way around in a test of the female of species 2 with the male of species 1. Each mating trial consist</w:t>
      </w:r>
      <w:r w:rsidR="007273BF">
        <w:rPr>
          <w:rFonts w:ascii="Arial" w:hAnsi="Arial" w:cs="Arial"/>
          <w:sz w:val="22"/>
          <w:szCs w:val="22"/>
        </w:rPr>
        <w:t>s</w:t>
      </w:r>
      <w:r w:rsidRPr="00064870">
        <w:rPr>
          <w:rFonts w:ascii="Arial" w:hAnsi="Arial" w:cs="Arial"/>
          <w:sz w:val="22"/>
          <w:szCs w:val="22"/>
        </w:rPr>
        <w:t xml:space="preserve"> of a single male and a single female.</w:t>
      </w:r>
    </w:p>
    <w:p w14:paraId="77FA9B7F" w14:textId="77777777" w:rsidR="00064870" w:rsidRPr="00064870" w:rsidRDefault="00064870" w:rsidP="00064870">
      <w:pPr>
        <w:jc w:val="both"/>
        <w:rPr>
          <w:rFonts w:ascii="Arial" w:hAnsi="Arial" w:cs="Arial"/>
          <w:sz w:val="22"/>
          <w:szCs w:val="22"/>
        </w:rPr>
      </w:pPr>
    </w:p>
    <w:tbl>
      <w:tblPr>
        <w:tblStyle w:val="TableGrid"/>
        <w:tblW w:w="0" w:type="auto"/>
        <w:tblLook w:val="04A0" w:firstRow="1" w:lastRow="0" w:firstColumn="1" w:lastColumn="0" w:noHBand="0" w:noVBand="1"/>
      </w:tblPr>
      <w:tblGrid>
        <w:gridCol w:w="1451"/>
        <w:gridCol w:w="1410"/>
        <w:gridCol w:w="1413"/>
        <w:gridCol w:w="1414"/>
        <w:gridCol w:w="1413"/>
        <w:gridCol w:w="1415"/>
      </w:tblGrid>
      <w:tr w:rsidR="00064870" w:rsidRPr="00064870" w14:paraId="7F6485D4" w14:textId="77777777" w:rsidTr="00CF2C2F">
        <w:trPr>
          <w:trHeight w:val="397"/>
        </w:trPr>
        <w:tc>
          <w:tcPr>
            <w:tcW w:w="3020" w:type="dxa"/>
            <w:gridSpan w:val="2"/>
            <w:vMerge w:val="restart"/>
            <w:tcBorders>
              <w:top w:val="single" w:sz="12" w:space="0" w:color="auto"/>
              <w:left w:val="single" w:sz="12" w:space="0" w:color="auto"/>
              <w:right w:val="single" w:sz="12" w:space="0" w:color="auto"/>
            </w:tcBorders>
            <w:vAlign w:val="center"/>
          </w:tcPr>
          <w:p w14:paraId="642C60DA" w14:textId="77777777" w:rsidR="00064870" w:rsidRPr="00064870" w:rsidRDefault="00064870" w:rsidP="00CF2C2F">
            <w:pPr>
              <w:rPr>
                <w:rFonts w:ascii="Arial" w:hAnsi="Arial" w:cs="Arial"/>
                <w:lang w:val="en-US"/>
              </w:rPr>
            </w:pPr>
            <w:r w:rsidRPr="00064870">
              <w:rPr>
                <w:rFonts w:ascii="Arial" w:hAnsi="Arial" w:cs="Arial"/>
                <w:lang w:val="en-US"/>
              </w:rPr>
              <w:t>Prezygotic isolation</w:t>
            </w:r>
          </w:p>
          <w:p w14:paraId="158C8601" w14:textId="77777777" w:rsidR="00064870" w:rsidRPr="00064870" w:rsidRDefault="00064870" w:rsidP="00CF2C2F">
            <w:pPr>
              <w:rPr>
                <w:rFonts w:ascii="Arial" w:hAnsi="Arial" w:cs="Arial"/>
                <w:lang w:val="en-US"/>
              </w:rPr>
            </w:pPr>
            <w:r w:rsidRPr="00064870">
              <w:rPr>
                <w:rFonts w:ascii="Arial" w:hAnsi="Arial" w:cs="Arial"/>
                <w:lang w:val="en-US"/>
              </w:rPr>
              <w:t>4 trials per combination</w:t>
            </w:r>
          </w:p>
        </w:tc>
        <w:tc>
          <w:tcPr>
            <w:tcW w:w="6042" w:type="dxa"/>
            <w:gridSpan w:val="4"/>
            <w:tcBorders>
              <w:top w:val="single" w:sz="12" w:space="0" w:color="auto"/>
              <w:left w:val="single" w:sz="12" w:space="0" w:color="auto"/>
              <w:right w:val="single" w:sz="12" w:space="0" w:color="auto"/>
            </w:tcBorders>
            <w:vAlign w:val="center"/>
          </w:tcPr>
          <w:p w14:paraId="4AFDA30A" w14:textId="77777777" w:rsidR="00064870" w:rsidRPr="00064870" w:rsidRDefault="00064870" w:rsidP="00CF2C2F">
            <w:pPr>
              <w:jc w:val="center"/>
              <w:rPr>
                <w:rFonts w:ascii="Arial" w:hAnsi="Arial" w:cs="Arial"/>
                <w:lang w:val="en-US"/>
              </w:rPr>
            </w:pPr>
            <w:r w:rsidRPr="00064870">
              <w:rPr>
                <w:rFonts w:ascii="Arial" w:hAnsi="Arial" w:cs="Arial"/>
                <w:lang w:val="en-US"/>
              </w:rPr>
              <w:t>Female</w:t>
            </w:r>
          </w:p>
        </w:tc>
      </w:tr>
      <w:tr w:rsidR="00064870" w:rsidRPr="00064870" w14:paraId="0761DE22" w14:textId="77777777" w:rsidTr="00CF2C2F">
        <w:trPr>
          <w:trHeight w:val="397"/>
        </w:trPr>
        <w:tc>
          <w:tcPr>
            <w:tcW w:w="3020" w:type="dxa"/>
            <w:gridSpan w:val="2"/>
            <w:vMerge/>
            <w:tcBorders>
              <w:left w:val="single" w:sz="12" w:space="0" w:color="auto"/>
              <w:bottom w:val="single" w:sz="12" w:space="0" w:color="auto"/>
              <w:right w:val="single" w:sz="12" w:space="0" w:color="auto"/>
            </w:tcBorders>
          </w:tcPr>
          <w:p w14:paraId="4E6F15FE" w14:textId="77777777" w:rsidR="00064870" w:rsidRPr="00064870" w:rsidRDefault="00064870" w:rsidP="00CF2C2F">
            <w:pPr>
              <w:jc w:val="both"/>
              <w:rPr>
                <w:rFonts w:ascii="Arial" w:hAnsi="Arial" w:cs="Arial"/>
                <w:lang w:val="en-US"/>
              </w:rPr>
            </w:pPr>
          </w:p>
        </w:tc>
        <w:tc>
          <w:tcPr>
            <w:tcW w:w="1510" w:type="dxa"/>
            <w:tcBorders>
              <w:left w:val="single" w:sz="12" w:space="0" w:color="auto"/>
              <w:bottom w:val="single" w:sz="12" w:space="0" w:color="auto"/>
            </w:tcBorders>
            <w:vAlign w:val="center"/>
          </w:tcPr>
          <w:p w14:paraId="16AB9468" w14:textId="77777777" w:rsidR="00064870" w:rsidRPr="00064870" w:rsidRDefault="00064870" w:rsidP="00CF2C2F">
            <w:pPr>
              <w:jc w:val="center"/>
              <w:rPr>
                <w:rFonts w:ascii="Arial" w:hAnsi="Arial" w:cs="Arial"/>
                <w:lang w:val="en-US"/>
              </w:rPr>
            </w:pPr>
            <w:r w:rsidRPr="00064870">
              <w:rPr>
                <w:rFonts w:ascii="Arial" w:hAnsi="Arial" w:cs="Arial"/>
                <w:lang w:val="en-US"/>
              </w:rPr>
              <w:t>B</w:t>
            </w:r>
          </w:p>
        </w:tc>
        <w:tc>
          <w:tcPr>
            <w:tcW w:w="1510" w:type="dxa"/>
            <w:tcBorders>
              <w:bottom w:val="single" w:sz="12" w:space="0" w:color="auto"/>
            </w:tcBorders>
            <w:vAlign w:val="center"/>
          </w:tcPr>
          <w:p w14:paraId="4F69192C" w14:textId="77777777" w:rsidR="00064870" w:rsidRPr="00064870" w:rsidRDefault="00064870" w:rsidP="00CF2C2F">
            <w:pPr>
              <w:jc w:val="center"/>
              <w:rPr>
                <w:rFonts w:ascii="Arial" w:hAnsi="Arial" w:cs="Arial"/>
                <w:lang w:val="en-US"/>
              </w:rPr>
            </w:pPr>
            <w:r w:rsidRPr="00064870">
              <w:rPr>
                <w:rFonts w:ascii="Arial" w:hAnsi="Arial" w:cs="Arial"/>
                <w:lang w:val="en-US"/>
              </w:rPr>
              <w:t>D</w:t>
            </w:r>
          </w:p>
        </w:tc>
        <w:tc>
          <w:tcPr>
            <w:tcW w:w="1511" w:type="dxa"/>
            <w:tcBorders>
              <w:bottom w:val="single" w:sz="12" w:space="0" w:color="auto"/>
            </w:tcBorders>
            <w:vAlign w:val="center"/>
          </w:tcPr>
          <w:p w14:paraId="0DF77A17" w14:textId="77777777" w:rsidR="00064870" w:rsidRPr="00064870" w:rsidRDefault="00064870" w:rsidP="00CF2C2F">
            <w:pPr>
              <w:jc w:val="center"/>
              <w:rPr>
                <w:rFonts w:ascii="Arial" w:hAnsi="Arial" w:cs="Arial"/>
                <w:lang w:val="en-US"/>
              </w:rPr>
            </w:pPr>
            <w:r w:rsidRPr="00064870">
              <w:rPr>
                <w:rFonts w:ascii="Arial" w:hAnsi="Arial" w:cs="Arial"/>
                <w:lang w:val="en-US"/>
              </w:rPr>
              <w:t>F</w:t>
            </w:r>
          </w:p>
        </w:tc>
        <w:tc>
          <w:tcPr>
            <w:tcW w:w="1511" w:type="dxa"/>
            <w:tcBorders>
              <w:bottom w:val="single" w:sz="12" w:space="0" w:color="auto"/>
              <w:right w:val="single" w:sz="12" w:space="0" w:color="auto"/>
            </w:tcBorders>
            <w:vAlign w:val="center"/>
          </w:tcPr>
          <w:p w14:paraId="6A13744F" w14:textId="77777777" w:rsidR="00064870" w:rsidRPr="00064870" w:rsidRDefault="00064870" w:rsidP="00CF2C2F">
            <w:pPr>
              <w:jc w:val="center"/>
              <w:rPr>
                <w:rFonts w:ascii="Arial" w:hAnsi="Arial" w:cs="Arial"/>
                <w:lang w:val="en-US"/>
              </w:rPr>
            </w:pPr>
            <w:r w:rsidRPr="00064870">
              <w:rPr>
                <w:rFonts w:ascii="Arial" w:hAnsi="Arial" w:cs="Arial"/>
                <w:lang w:val="en-US"/>
              </w:rPr>
              <w:t>H</w:t>
            </w:r>
          </w:p>
        </w:tc>
      </w:tr>
      <w:tr w:rsidR="00064870" w:rsidRPr="00064870" w14:paraId="0C63A8E3" w14:textId="77777777" w:rsidTr="00CF2C2F">
        <w:trPr>
          <w:trHeight w:val="397"/>
        </w:trPr>
        <w:tc>
          <w:tcPr>
            <w:tcW w:w="1510" w:type="dxa"/>
            <w:vMerge w:val="restart"/>
            <w:tcBorders>
              <w:top w:val="single" w:sz="12" w:space="0" w:color="auto"/>
              <w:left w:val="single" w:sz="12" w:space="0" w:color="auto"/>
            </w:tcBorders>
            <w:vAlign w:val="center"/>
          </w:tcPr>
          <w:p w14:paraId="50937340" w14:textId="77777777" w:rsidR="00064870" w:rsidRPr="00064870" w:rsidRDefault="00064870" w:rsidP="00CF2C2F">
            <w:pPr>
              <w:jc w:val="center"/>
              <w:rPr>
                <w:rFonts w:ascii="Arial" w:hAnsi="Arial" w:cs="Arial"/>
                <w:lang w:val="en-US"/>
              </w:rPr>
            </w:pPr>
            <w:r w:rsidRPr="00064870">
              <w:rPr>
                <w:rFonts w:ascii="Arial" w:hAnsi="Arial" w:cs="Arial"/>
                <w:lang w:val="en-US"/>
              </w:rPr>
              <w:t>Male</w:t>
            </w:r>
          </w:p>
        </w:tc>
        <w:tc>
          <w:tcPr>
            <w:tcW w:w="1510" w:type="dxa"/>
            <w:tcBorders>
              <w:top w:val="single" w:sz="12" w:space="0" w:color="auto"/>
              <w:right w:val="single" w:sz="12" w:space="0" w:color="auto"/>
            </w:tcBorders>
            <w:vAlign w:val="center"/>
          </w:tcPr>
          <w:p w14:paraId="43B9413B" w14:textId="77777777" w:rsidR="00064870" w:rsidRPr="00064870" w:rsidRDefault="00064870" w:rsidP="00CF2C2F">
            <w:pPr>
              <w:jc w:val="center"/>
              <w:rPr>
                <w:rFonts w:ascii="Arial" w:hAnsi="Arial" w:cs="Arial"/>
                <w:lang w:val="en-US"/>
              </w:rPr>
            </w:pPr>
            <w:r w:rsidRPr="00064870">
              <w:rPr>
                <w:rFonts w:ascii="Arial" w:hAnsi="Arial" w:cs="Arial"/>
                <w:lang w:val="en-US"/>
              </w:rPr>
              <w:t>A</w:t>
            </w:r>
          </w:p>
        </w:tc>
        <w:tc>
          <w:tcPr>
            <w:tcW w:w="1510" w:type="dxa"/>
            <w:tcBorders>
              <w:top w:val="single" w:sz="12" w:space="0" w:color="auto"/>
              <w:left w:val="single" w:sz="12" w:space="0" w:color="auto"/>
            </w:tcBorders>
            <w:vAlign w:val="center"/>
          </w:tcPr>
          <w:p w14:paraId="35084C40" w14:textId="77777777" w:rsidR="00064870" w:rsidRPr="00064870" w:rsidRDefault="00064870" w:rsidP="00CF2C2F">
            <w:pPr>
              <w:jc w:val="center"/>
              <w:rPr>
                <w:rFonts w:ascii="Arial" w:hAnsi="Arial" w:cs="Arial"/>
                <w:lang w:val="en-US"/>
              </w:rPr>
            </w:pPr>
            <w:r w:rsidRPr="00064870">
              <w:rPr>
                <w:rFonts w:ascii="Arial" w:hAnsi="Arial" w:cs="Arial"/>
                <w:lang w:val="en-US"/>
              </w:rPr>
              <w:t>AB</w:t>
            </w:r>
          </w:p>
        </w:tc>
        <w:tc>
          <w:tcPr>
            <w:tcW w:w="1510" w:type="dxa"/>
            <w:tcBorders>
              <w:top w:val="single" w:sz="12" w:space="0" w:color="auto"/>
            </w:tcBorders>
            <w:vAlign w:val="center"/>
          </w:tcPr>
          <w:p w14:paraId="1A620899" w14:textId="77777777" w:rsidR="00064870" w:rsidRPr="00064870" w:rsidRDefault="00064870" w:rsidP="00CF2C2F">
            <w:pPr>
              <w:jc w:val="center"/>
              <w:rPr>
                <w:rFonts w:ascii="Arial" w:hAnsi="Arial" w:cs="Arial"/>
                <w:lang w:val="en-US"/>
              </w:rPr>
            </w:pPr>
            <w:r w:rsidRPr="00064870">
              <w:rPr>
                <w:rFonts w:ascii="Arial" w:hAnsi="Arial" w:cs="Arial"/>
                <w:lang w:val="en-US"/>
              </w:rPr>
              <w:t>AD</w:t>
            </w:r>
          </w:p>
        </w:tc>
        <w:tc>
          <w:tcPr>
            <w:tcW w:w="1511" w:type="dxa"/>
            <w:tcBorders>
              <w:top w:val="single" w:sz="12" w:space="0" w:color="auto"/>
            </w:tcBorders>
            <w:vAlign w:val="center"/>
          </w:tcPr>
          <w:p w14:paraId="3DF084CA" w14:textId="77777777" w:rsidR="00064870" w:rsidRPr="00064870" w:rsidRDefault="00064870" w:rsidP="00CF2C2F">
            <w:pPr>
              <w:jc w:val="center"/>
              <w:rPr>
                <w:rFonts w:ascii="Arial" w:hAnsi="Arial" w:cs="Arial"/>
                <w:lang w:val="en-US"/>
              </w:rPr>
            </w:pPr>
            <w:r w:rsidRPr="00064870">
              <w:rPr>
                <w:rFonts w:ascii="Arial" w:hAnsi="Arial" w:cs="Arial"/>
                <w:lang w:val="en-US"/>
              </w:rPr>
              <w:t>AF</w:t>
            </w:r>
          </w:p>
        </w:tc>
        <w:tc>
          <w:tcPr>
            <w:tcW w:w="1511" w:type="dxa"/>
            <w:tcBorders>
              <w:top w:val="single" w:sz="12" w:space="0" w:color="auto"/>
              <w:right w:val="single" w:sz="12" w:space="0" w:color="auto"/>
            </w:tcBorders>
            <w:vAlign w:val="center"/>
          </w:tcPr>
          <w:p w14:paraId="4F22FD7E" w14:textId="77777777" w:rsidR="00064870" w:rsidRPr="00064870" w:rsidRDefault="00064870" w:rsidP="00CF2C2F">
            <w:pPr>
              <w:jc w:val="center"/>
              <w:rPr>
                <w:rFonts w:ascii="Arial" w:hAnsi="Arial" w:cs="Arial"/>
                <w:lang w:val="en-US"/>
              </w:rPr>
            </w:pPr>
            <w:r w:rsidRPr="00064870">
              <w:rPr>
                <w:rFonts w:ascii="Arial" w:hAnsi="Arial" w:cs="Arial"/>
                <w:lang w:val="en-US"/>
              </w:rPr>
              <w:t>AH</w:t>
            </w:r>
          </w:p>
        </w:tc>
      </w:tr>
      <w:tr w:rsidR="00064870" w:rsidRPr="00064870" w14:paraId="47E6A1E7" w14:textId="77777777" w:rsidTr="00CF2C2F">
        <w:trPr>
          <w:trHeight w:val="397"/>
        </w:trPr>
        <w:tc>
          <w:tcPr>
            <w:tcW w:w="1510" w:type="dxa"/>
            <w:vMerge/>
            <w:tcBorders>
              <w:left w:val="single" w:sz="12" w:space="0" w:color="auto"/>
            </w:tcBorders>
          </w:tcPr>
          <w:p w14:paraId="6652C555" w14:textId="77777777" w:rsidR="00064870" w:rsidRPr="00064870" w:rsidRDefault="00064870" w:rsidP="00CF2C2F">
            <w:pPr>
              <w:jc w:val="both"/>
              <w:rPr>
                <w:rFonts w:ascii="Arial" w:hAnsi="Arial" w:cs="Arial"/>
                <w:lang w:val="en-US"/>
              </w:rPr>
            </w:pPr>
          </w:p>
        </w:tc>
        <w:tc>
          <w:tcPr>
            <w:tcW w:w="1510" w:type="dxa"/>
            <w:tcBorders>
              <w:right w:val="single" w:sz="12" w:space="0" w:color="auto"/>
            </w:tcBorders>
            <w:vAlign w:val="center"/>
          </w:tcPr>
          <w:p w14:paraId="106948EA" w14:textId="77777777" w:rsidR="00064870" w:rsidRPr="00064870" w:rsidRDefault="00064870" w:rsidP="00CF2C2F">
            <w:pPr>
              <w:jc w:val="center"/>
              <w:rPr>
                <w:rFonts w:ascii="Arial" w:hAnsi="Arial" w:cs="Arial"/>
                <w:lang w:val="en-US"/>
              </w:rPr>
            </w:pPr>
            <w:r w:rsidRPr="00064870">
              <w:rPr>
                <w:rFonts w:ascii="Arial" w:hAnsi="Arial" w:cs="Arial"/>
                <w:lang w:val="en-US"/>
              </w:rPr>
              <w:t>C</w:t>
            </w:r>
          </w:p>
        </w:tc>
        <w:tc>
          <w:tcPr>
            <w:tcW w:w="1510" w:type="dxa"/>
            <w:tcBorders>
              <w:left w:val="single" w:sz="12" w:space="0" w:color="auto"/>
            </w:tcBorders>
            <w:vAlign w:val="center"/>
          </w:tcPr>
          <w:p w14:paraId="321EF63A" w14:textId="77777777" w:rsidR="00064870" w:rsidRPr="00064870" w:rsidRDefault="00064870" w:rsidP="00CF2C2F">
            <w:pPr>
              <w:jc w:val="center"/>
              <w:rPr>
                <w:rFonts w:ascii="Arial" w:hAnsi="Arial" w:cs="Arial"/>
                <w:lang w:val="en-US"/>
              </w:rPr>
            </w:pPr>
            <w:r w:rsidRPr="00064870">
              <w:rPr>
                <w:rFonts w:ascii="Arial" w:hAnsi="Arial" w:cs="Arial"/>
                <w:lang w:val="en-US"/>
              </w:rPr>
              <w:t>CB</w:t>
            </w:r>
          </w:p>
        </w:tc>
        <w:tc>
          <w:tcPr>
            <w:tcW w:w="1510" w:type="dxa"/>
            <w:vAlign w:val="center"/>
          </w:tcPr>
          <w:p w14:paraId="68D8D1E7" w14:textId="77777777" w:rsidR="00064870" w:rsidRPr="00064870" w:rsidRDefault="00064870" w:rsidP="00CF2C2F">
            <w:pPr>
              <w:jc w:val="center"/>
              <w:rPr>
                <w:rFonts w:ascii="Arial" w:hAnsi="Arial" w:cs="Arial"/>
                <w:lang w:val="en-US"/>
              </w:rPr>
            </w:pPr>
            <w:r w:rsidRPr="00064870">
              <w:rPr>
                <w:rFonts w:ascii="Arial" w:hAnsi="Arial" w:cs="Arial"/>
                <w:lang w:val="en-US"/>
              </w:rPr>
              <w:t>CD</w:t>
            </w:r>
          </w:p>
        </w:tc>
        <w:tc>
          <w:tcPr>
            <w:tcW w:w="1511" w:type="dxa"/>
            <w:vAlign w:val="center"/>
          </w:tcPr>
          <w:p w14:paraId="60F98C05" w14:textId="77777777" w:rsidR="00064870" w:rsidRPr="00064870" w:rsidRDefault="00064870" w:rsidP="00CF2C2F">
            <w:pPr>
              <w:jc w:val="center"/>
              <w:rPr>
                <w:rFonts w:ascii="Arial" w:hAnsi="Arial" w:cs="Arial"/>
                <w:lang w:val="en-US"/>
              </w:rPr>
            </w:pPr>
            <w:r w:rsidRPr="00064870">
              <w:rPr>
                <w:rFonts w:ascii="Arial" w:hAnsi="Arial" w:cs="Arial"/>
                <w:lang w:val="en-US"/>
              </w:rPr>
              <w:t>CF</w:t>
            </w:r>
          </w:p>
        </w:tc>
        <w:tc>
          <w:tcPr>
            <w:tcW w:w="1511" w:type="dxa"/>
            <w:tcBorders>
              <w:right w:val="single" w:sz="12" w:space="0" w:color="auto"/>
            </w:tcBorders>
            <w:vAlign w:val="center"/>
          </w:tcPr>
          <w:p w14:paraId="607D7461" w14:textId="77777777" w:rsidR="00064870" w:rsidRPr="00064870" w:rsidRDefault="00064870" w:rsidP="00CF2C2F">
            <w:pPr>
              <w:jc w:val="center"/>
              <w:rPr>
                <w:rFonts w:ascii="Arial" w:hAnsi="Arial" w:cs="Arial"/>
                <w:lang w:val="en-US"/>
              </w:rPr>
            </w:pPr>
            <w:r w:rsidRPr="00064870">
              <w:rPr>
                <w:rFonts w:ascii="Arial" w:hAnsi="Arial" w:cs="Arial"/>
                <w:lang w:val="en-US"/>
              </w:rPr>
              <w:t>CH</w:t>
            </w:r>
          </w:p>
        </w:tc>
      </w:tr>
      <w:tr w:rsidR="00064870" w:rsidRPr="00064870" w14:paraId="201517E4" w14:textId="77777777" w:rsidTr="00CF2C2F">
        <w:trPr>
          <w:trHeight w:val="397"/>
        </w:trPr>
        <w:tc>
          <w:tcPr>
            <w:tcW w:w="1510" w:type="dxa"/>
            <w:vMerge/>
            <w:tcBorders>
              <w:left w:val="single" w:sz="12" w:space="0" w:color="auto"/>
            </w:tcBorders>
          </w:tcPr>
          <w:p w14:paraId="75DDEDA3" w14:textId="77777777" w:rsidR="00064870" w:rsidRPr="00064870" w:rsidRDefault="00064870" w:rsidP="00CF2C2F">
            <w:pPr>
              <w:jc w:val="both"/>
              <w:rPr>
                <w:rFonts w:ascii="Arial" w:hAnsi="Arial" w:cs="Arial"/>
                <w:lang w:val="en-US"/>
              </w:rPr>
            </w:pPr>
          </w:p>
        </w:tc>
        <w:tc>
          <w:tcPr>
            <w:tcW w:w="1510" w:type="dxa"/>
            <w:tcBorders>
              <w:right w:val="single" w:sz="12" w:space="0" w:color="auto"/>
            </w:tcBorders>
            <w:vAlign w:val="center"/>
          </w:tcPr>
          <w:p w14:paraId="5DF2746F" w14:textId="77777777" w:rsidR="00064870" w:rsidRPr="00064870" w:rsidRDefault="00064870" w:rsidP="00CF2C2F">
            <w:pPr>
              <w:jc w:val="center"/>
              <w:rPr>
                <w:rFonts w:ascii="Arial" w:hAnsi="Arial" w:cs="Arial"/>
                <w:lang w:val="en-US"/>
              </w:rPr>
            </w:pPr>
            <w:r w:rsidRPr="00064870">
              <w:rPr>
                <w:rFonts w:ascii="Arial" w:hAnsi="Arial" w:cs="Arial"/>
                <w:lang w:val="en-US"/>
              </w:rPr>
              <w:t>E</w:t>
            </w:r>
          </w:p>
        </w:tc>
        <w:tc>
          <w:tcPr>
            <w:tcW w:w="1510" w:type="dxa"/>
            <w:tcBorders>
              <w:left w:val="single" w:sz="12" w:space="0" w:color="auto"/>
            </w:tcBorders>
            <w:vAlign w:val="center"/>
          </w:tcPr>
          <w:p w14:paraId="3969A7A8" w14:textId="77777777" w:rsidR="00064870" w:rsidRPr="00064870" w:rsidRDefault="00064870" w:rsidP="00CF2C2F">
            <w:pPr>
              <w:jc w:val="center"/>
              <w:rPr>
                <w:rFonts w:ascii="Arial" w:hAnsi="Arial" w:cs="Arial"/>
                <w:lang w:val="en-US"/>
              </w:rPr>
            </w:pPr>
            <w:r w:rsidRPr="00064870">
              <w:rPr>
                <w:rFonts w:ascii="Arial" w:hAnsi="Arial" w:cs="Arial"/>
                <w:lang w:val="en-US"/>
              </w:rPr>
              <w:t>EB</w:t>
            </w:r>
          </w:p>
        </w:tc>
        <w:tc>
          <w:tcPr>
            <w:tcW w:w="1510" w:type="dxa"/>
            <w:vAlign w:val="center"/>
          </w:tcPr>
          <w:p w14:paraId="2551B000" w14:textId="77777777" w:rsidR="00064870" w:rsidRPr="00064870" w:rsidRDefault="00064870" w:rsidP="00CF2C2F">
            <w:pPr>
              <w:jc w:val="center"/>
              <w:rPr>
                <w:rFonts w:ascii="Arial" w:hAnsi="Arial" w:cs="Arial"/>
                <w:lang w:val="en-US"/>
              </w:rPr>
            </w:pPr>
            <w:r w:rsidRPr="00064870">
              <w:rPr>
                <w:rFonts w:ascii="Arial" w:hAnsi="Arial" w:cs="Arial"/>
                <w:lang w:val="en-US"/>
              </w:rPr>
              <w:t>ED</w:t>
            </w:r>
          </w:p>
        </w:tc>
        <w:tc>
          <w:tcPr>
            <w:tcW w:w="1511" w:type="dxa"/>
            <w:vAlign w:val="center"/>
          </w:tcPr>
          <w:p w14:paraId="49D9ACEB" w14:textId="77777777" w:rsidR="00064870" w:rsidRPr="00064870" w:rsidRDefault="00064870" w:rsidP="00CF2C2F">
            <w:pPr>
              <w:jc w:val="center"/>
              <w:rPr>
                <w:rFonts w:ascii="Arial" w:hAnsi="Arial" w:cs="Arial"/>
                <w:lang w:val="en-US"/>
              </w:rPr>
            </w:pPr>
            <w:r w:rsidRPr="00064870">
              <w:rPr>
                <w:rFonts w:ascii="Arial" w:hAnsi="Arial" w:cs="Arial"/>
                <w:lang w:val="en-US"/>
              </w:rPr>
              <w:t>EF</w:t>
            </w:r>
          </w:p>
        </w:tc>
        <w:tc>
          <w:tcPr>
            <w:tcW w:w="1511" w:type="dxa"/>
            <w:tcBorders>
              <w:right w:val="single" w:sz="12" w:space="0" w:color="auto"/>
            </w:tcBorders>
            <w:vAlign w:val="center"/>
          </w:tcPr>
          <w:p w14:paraId="3ECB80B3" w14:textId="77777777" w:rsidR="00064870" w:rsidRPr="00064870" w:rsidRDefault="00064870" w:rsidP="00CF2C2F">
            <w:pPr>
              <w:jc w:val="center"/>
              <w:rPr>
                <w:rFonts w:ascii="Arial" w:hAnsi="Arial" w:cs="Arial"/>
                <w:lang w:val="en-US"/>
              </w:rPr>
            </w:pPr>
            <w:r w:rsidRPr="00064870">
              <w:rPr>
                <w:rFonts w:ascii="Arial" w:hAnsi="Arial" w:cs="Arial"/>
                <w:lang w:val="en-US"/>
              </w:rPr>
              <w:t>EH</w:t>
            </w:r>
          </w:p>
        </w:tc>
      </w:tr>
      <w:tr w:rsidR="00064870" w:rsidRPr="00064870" w14:paraId="6865FAE3" w14:textId="77777777" w:rsidTr="00CF2C2F">
        <w:trPr>
          <w:trHeight w:val="397"/>
        </w:trPr>
        <w:tc>
          <w:tcPr>
            <w:tcW w:w="1510" w:type="dxa"/>
            <w:vMerge/>
            <w:tcBorders>
              <w:left w:val="single" w:sz="12" w:space="0" w:color="auto"/>
              <w:bottom w:val="single" w:sz="12" w:space="0" w:color="auto"/>
            </w:tcBorders>
          </w:tcPr>
          <w:p w14:paraId="64423688" w14:textId="77777777" w:rsidR="00064870" w:rsidRPr="00064870" w:rsidRDefault="00064870" w:rsidP="00CF2C2F">
            <w:pPr>
              <w:jc w:val="both"/>
              <w:rPr>
                <w:rFonts w:ascii="Arial" w:hAnsi="Arial" w:cs="Arial"/>
                <w:lang w:val="en-US"/>
              </w:rPr>
            </w:pPr>
          </w:p>
        </w:tc>
        <w:tc>
          <w:tcPr>
            <w:tcW w:w="1510" w:type="dxa"/>
            <w:tcBorders>
              <w:bottom w:val="single" w:sz="12" w:space="0" w:color="auto"/>
              <w:right w:val="single" w:sz="12" w:space="0" w:color="auto"/>
            </w:tcBorders>
            <w:vAlign w:val="center"/>
          </w:tcPr>
          <w:p w14:paraId="5B32DBCB" w14:textId="77777777" w:rsidR="00064870" w:rsidRPr="00064870" w:rsidRDefault="00064870" w:rsidP="00CF2C2F">
            <w:pPr>
              <w:jc w:val="center"/>
              <w:rPr>
                <w:rFonts w:ascii="Arial" w:hAnsi="Arial" w:cs="Arial"/>
                <w:lang w:val="en-US"/>
              </w:rPr>
            </w:pPr>
            <w:r w:rsidRPr="00064870">
              <w:rPr>
                <w:rFonts w:ascii="Arial" w:hAnsi="Arial" w:cs="Arial"/>
                <w:lang w:val="en-US"/>
              </w:rPr>
              <w:t>G</w:t>
            </w:r>
          </w:p>
        </w:tc>
        <w:tc>
          <w:tcPr>
            <w:tcW w:w="1510" w:type="dxa"/>
            <w:tcBorders>
              <w:left w:val="single" w:sz="12" w:space="0" w:color="auto"/>
              <w:bottom w:val="single" w:sz="12" w:space="0" w:color="auto"/>
            </w:tcBorders>
            <w:vAlign w:val="center"/>
          </w:tcPr>
          <w:p w14:paraId="4926D329" w14:textId="77777777" w:rsidR="00064870" w:rsidRPr="00064870" w:rsidRDefault="00064870" w:rsidP="00CF2C2F">
            <w:pPr>
              <w:jc w:val="center"/>
              <w:rPr>
                <w:rFonts w:ascii="Arial" w:hAnsi="Arial" w:cs="Arial"/>
                <w:lang w:val="en-US"/>
              </w:rPr>
            </w:pPr>
            <w:r w:rsidRPr="00064870">
              <w:rPr>
                <w:rFonts w:ascii="Arial" w:hAnsi="Arial" w:cs="Arial"/>
                <w:lang w:val="en-US"/>
              </w:rPr>
              <w:t>GB</w:t>
            </w:r>
          </w:p>
        </w:tc>
        <w:tc>
          <w:tcPr>
            <w:tcW w:w="1510" w:type="dxa"/>
            <w:tcBorders>
              <w:bottom w:val="single" w:sz="12" w:space="0" w:color="auto"/>
            </w:tcBorders>
            <w:vAlign w:val="center"/>
          </w:tcPr>
          <w:p w14:paraId="717FB29E" w14:textId="77777777" w:rsidR="00064870" w:rsidRPr="00064870" w:rsidRDefault="00064870" w:rsidP="00CF2C2F">
            <w:pPr>
              <w:jc w:val="center"/>
              <w:rPr>
                <w:rFonts w:ascii="Arial" w:hAnsi="Arial" w:cs="Arial"/>
                <w:lang w:val="en-US"/>
              </w:rPr>
            </w:pPr>
            <w:r w:rsidRPr="00064870">
              <w:rPr>
                <w:rFonts w:ascii="Arial" w:hAnsi="Arial" w:cs="Arial"/>
                <w:lang w:val="en-US"/>
              </w:rPr>
              <w:t>GD</w:t>
            </w:r>
          </w:p>
        </w:tc>
        <w:tc>
          <w:tcPr>
            <w:tcW w:w="1511" w:type="dxa"/>
            <w:tcBorders>
              <w:bottom w:val="single" w:sz="12" w:space="0" w:color="auto"/>
            </w:tcBorders>
            <w:vAlign w:val="center"/>
          </w:tcPr>
          <w:p w14:paraId="4AF458B9" w14:textId="77777777" w:rsidR="00064870" w:rsidRPr="00064870" w:rsidRDefault="00064870" w:rsidP="00CF2C2F">
            <w:pPr>
              <w:jc w:val="center"/>
              <w:rPr>
                <w:rFonts w:ascii="Arial" w:hAnsi="Arial" w:cs="Arial"/>
                <w:lang w:val="en-US"/>
              </w:rPr>
            </w:pPr>
            <w:r w:rsidRPr="00064870">
              <w:rPr>
                <w:rFonts w:ascii="Arial" w:hAnsi="Arial" w:cs="Arial"/>
                <w:lang w:val="en-US"/>
              </w:rPr>
              <w:t>GF</w:t>
            </w:r>
          </w:p>
        </w:tc>
        <w:tc>
          <w:tcPr>
            <w:tcW w:w="1511" w:type="dxa"/>
            <w:tcBorders>
              <w:bottom w:val="single" w:sz="12" w:space="0" w:color="auto"/>
              <w:right w:val="single" w:sz="12" w:space="0" w:color="auto"/>
            </w:tcBorders>
            <w:vAlign w:val="center"/>
          </w:tcPr>
          <w:p w14:paraId="1AFC9ED4" w14:textId="77777777" w:rsidR="00064870" w:rsidRPr="00064870" w:rsidRDefault="00064870" w:rsidP="00CF2C2F">
            <w:pPr>
              <w:jc w:val="center"/>
              <w:rPr>
                <w:rFonts w:ascii="Arial" w:hAnsi="Arial" w:cs="Arial"/>
                <w:lang w:val="en-US"/>
              </w:rPr>
            </w:pPr>
            <w:r w:rsidRPr="00064870">
              <w:rPr>
                <w:rFonts w:ascii="Arial" w:hAnsi="Arial" w:cs="Arial"/>
                <w:lang w:val="en-US"/>
              </w:rPr>
              <w:t>GH</w:t>
            </w:r>
          </w:p>
        </w:tc>
      </w:tr>
    </w:tbl>
    <w:p w14:paraId="2B56C86F" w14:textId="77777777" w:rsidR="00064870" w:rsidRPr="00064870" w:rsidRDefault="00064870" w:rsidP="00064870">
      <w:pPr>
        <w:jc w:val="both"/>
        <w:rPr>
          <w:rFonts w:ascii="Arial" w:hAnsi="Arial" w:cs="Arial"/>
          <w:sz w:val="22"/>
          <w:szCs w:val="22"/>
        </w:rPr>
      </w:pPr>
    </w:p>
    <w:p w14:paraId="316FF605" w14:textId="77777777" w:rsidR="00DA1A4E" w:rsidRDefault="00064870" w:rsidP="00DA1A4E">
      <w:pPr>
        <w:jc w:val="both"/>
        <w:rPr>
          <w:rFonts w:ascii="Arial" w:hAnsi="Arial" w:cs="Arial"/>
          <w:color w:val="FF0000"/>
          <w:sz w:val="22"/>
          <w:szCs w:val="22"/>
        </w:rPr>
      </w:pPr>
      <w:r w:rsidRPr="009A31E9">
        <w:rPr>
          <w:rFonts w:ascii="Arial" w:hAnsi="Arial" w:cs="Arial"/>
          <w:color w:val="FF0000"/>
          <w:sz w:val="22"/>
          <w:szCs w:val="22"/>
        </w:rPr>
        <w:t>Use 4 mating trials per combination to ensure enough replicates (particularly for the combined group data set), so test 4 vials with each one A male and one B female. At this point, you presumably do not know yet which exact cross is the reciprocal one. However, as you will test all possible combinations (16 types of crosses), the reciprocal cross will be in the scheme. Thus, in total you will have 64 mating trials. Start with just one trial at once, but you will notice that you will quickly be able to manage multiple trials at the same time.</w:t>
      </w:r>
      <w:r w:rsidR="00DA1A4E" w:rsidRPr="00DA1A4E">
        <w:rPr>
          <w:rFonts w:ascii="Arial" w:hAnsi="Arial" w:cs="Arial"/>
          <w:color w:val="FF0000"/>
          <w:sz w:val="22"/>
          <w:szCs w:val="22"/>
        </w:rPr>
        <w:t xml:space="preserve"> </w:t>
      </w:r>
    </w:p>
    <w:p w14:paraId="73E32146" w14:textId="77777777" w:rsidR="00DA1A4E" w:rsidRDefault="00DA1A4E" w:rsidP="00DA1A4E">
      <w:pPr>
        <w:jc w:val="both"/>
        <w:rPr>
          <w:rFonts w:ascii="Arial" w:hAnsi="Arial" w:cs="Arial"/>
          <w:color w:val="FF0000"/>
          <w:sz w:val="22"/>
          <w:szCs w:val="22"/>
        </w:rPr>
      </w:pPr>
    </w:p>
    <w:p w14:paraId="1EB6DC97" w14:textId="2F3DE0BB" w:rsidR="00DA1A4E" w:rsidRPr="009A31E9" w:rsidRDefault="00DA1A4E" w:rsidP="00DA1A4E">
      <w:pPr>
        <w:jc w:val="both"/>
        <w:rPr>
          <w:rFonts w:ascii="Arial" w:hAnsi="Arial" w:cs="Arial"/>
          <w:color w:val="FF0000"/>
          <w:sz w:val="22"/>
          <w:szCs w:val="22"/>
        </w:rPr>
      </w:pPr>
      <w:r w:rsidRPr="009A31E9">
        <w:rPr>
          <w:rFonts w:ascii="Arial" w:hAnsi="Arial" w:cs="Arial"/>
          <w:color w:val="FF0000"/>
          <w:sz w:val="22"/>
          <w:szCs w:val="22"/>
        </w:rPr>
        <w:t>To set up a mating trial:</w:t>
      </w:r>
    </w:p>
    <w:p w14:paraId="68394679" w14:textId="77777777" w:rsidR="00DA1A4E" w:rsidRPr="009A31E9" w:rsidRDefault="00DA1A4E" w:rsidP="00DA1A4E">
      <w:pPr>
        <w:pStyle w:val="ListParagraph"/>
        <w:widowControl/>
        <w:numPr>
          <w:ilvl w:val="0"/>
          <w:numId w:val="7"/>
        </w:numPr>
        <w:suppressAutoHyphens w:val="0"/>
        <w:spacing w:after="160" w:line="259" w:lineRule="auto"/>
        <w:jc w:val="both"/>
        <w:rPr>
          <w:rFonts w:ascii="Arial" w:hAnsi="Arial" w:cs="Arial"/>
          <w:color w:val="FF0000"/>
          <w:sz w:val="22"/>
          <w:szCs w:val="22"/>
        </w:rPr>
      </w:pPr>
      <w:r w:rsidRPr="009A31E9">
        <w:rPr>
          <w:rFonts w:ascii="Arial" w:hAnsi="Arial" w:cs="Arial"/>
          <w:color w:val="FF0000"/>
          <w:sz w:val="22"/>
          <w:szCs w:val="22"/>
        </w:rPr>
        <w:t>Mark the vial with the letters of the combination and the number of the replicate (e.g. AB1)</w:t>
      </w:r>
    </w:p>
    <w:p w14:paraId="785183F1" w14:textId="77777777" w:rsidR="00DA1A4E" w:rsidRPr="009A31E9" w:rsidRDefault="00DA1A4E" w:rsidP="00DA1A4E">
      <w:pPr>
        <w:pStyle w:val="ListParagraph"/>
        <w:widowControl/>
        <w:numPr>
          <w:ilvl w:val="0"/>
          <w:numId w:val="7"/>
        </w:numPr>
        <w:suppressAutoHyphens w:val="0"/>
        <w:spacing w:after="160" w:line="259" w:lineRule="auto"/>
        <w:jc w:val="both"/>
        <w:rPr>
          <w:rFonts w:ascii="Arial" w:hAnsi="Arial" w:cs="Arial"/>
          <w:color w:val="FF0000"/>
          <w:sz w:val="22"/>
          <w:szCs w:val="22"/>
        </w:rPr>
      </w:pPr>
      <w:r w:rsidRPr="009A31E9">
        <w:rPr>
          <w:rFonts w:ascii="Arial" w:hAnsi="Arial" w:cs="Arial"/>
          <w:color w:val="FF0000"/>
          <w:sz w:val="22"/>
          <w:szCs w:val="22"/>
        </w:rPr>
        <w:t>Place a single male in a small plastic vial</w:t>
      </w:r>
    </w:p>
    <w:p w14:paraId="6A3FBBA5" w14:textId="77777777" w:rsidR="00DA1A4E" w:rsidRPr="009A31E9" w:rsidRDefault="00DA1A4E" w:rsidP="00DA1A4E">
      <w:pPr>
        <w:pStyle w:val="ListParagraph"/>
        <w:widowControl/>
        <w:numPr>
          <w:ilvl w:val="0"/>
          <w:numId w:val="7"/>
        </w:numPr>
        <w:suppressAutoHyphens w:val="0"/>
        <w:spacing w:after="160" w:line="259" w:lineRule="auto"/>
        <w:jc w:val="both"/>
        <w:rPr>
          <w:rFonts w:ascii="Arial" w:hAnsi="Arial" w:cs="Arial"/>
          <w:color w:val="FF0000"/>
          <w:sz w:val="22"/>
          <w:szCs w:val="22"/>
        </w:rPr>
      </w:pPr>
      <w:r w:rsidRPr="009A31E9">
        <w:rPr>
          <w:rFonts w:ascii="Arial" w:hAnsi="Arial" w:cs="Arial"/>
          <w:color w:val="FF0000"/>
          <w:sz w:val="22"/>
          <w:szCs w:val="22"/>
        </w:rPr>
        <w:t>Add a single female to the vial</w:t>
      </w:r>
    </w:p>
    <w:p w14:paraId="2A0E95F7" w14:textId="77777777" w:rsidR="00DA1A4E" w:rsidRPr="009A31E9" w:rsidRDefault="00DA1A4E" w:rsidP="00DA1A4E">
      <w:pPr>
        <w:pStyle w:val="ListParagraph"/>
        <w:widowControl/>
        <w:numPr>
          <w:ilvl w:val="0"/>
          <w:numId w:val="7"/>
        </w:numPr>
        <w:suppressAutoHyphens w:val="0"/>
        <w:spacing w:after="160" w:line="259" w:lineRule="auto"/>
        <w:jc w:val="both"/>
        <w:rPr>
          <w:color w:val="FF0000"/>
        </w:rPr>
      </w:pPr>
      <w:r w:rsidRPr="009A31E9">
        <w:rPr>
          <w:rFonts w:ascii="Arial" w:hAnsi="Arial" w:cs="Arial"/>
          <w:color w:val="FF0000"/>
          <w:sz w:val="22"/>
          <w:szCs w:val="22"/>
        </w:rPr>
        <w:t>Observe their behavior within a 5-minute time frame: score whether the male mounts the female and how much time transpired until the mounting, and whether copulation occurred. Fill this out in datasheet 2.1. You will copy this data into a shared datasheet for the whole group.</w:t>
      </w:r>
    </w:p>
    <w:p w14:paraId="0C9BE339" w14:textId="77777777" w:rsidR="00DA1A4E" w:rsidRPr="009A31E9" w:rsidRDefault="00DA1A4E" w:rsidP="00DA1A4E">
      <w:pPr>
        <w:jc w:val="both"/>
        <w:rPr>
          <w:rFonts w:ascii="Arial" w:hAnsi="Arial" w:cs="Arial"/>
          <w:color w:val="FF0000"/>
          <w:sz w:val="22"/>
          <w:szCs w:val="22"/>
        </w:rPr>
      </w:pPr>
      <w:r w:rsidRPr="009A31E9">
        <w:rPr>
          <w:rFonts w:ascii="Arial" w:hAnsi="Arial" w:cs="Arial"/>
          <w:color w:val="FF0000"/>
          <w:sz w:val="22"/>
          <w:szCs w:val="22"/>
        </w:rPr>
        <w:t>At the end of the experiment:</w:t>
      </w:r>
    </w:p>
    <w:p w14:paraId="5368C7EA" w14:textId="77777777" w:rsidR="00DA1A4E" w:rsidRPr="009A31E9" w:rsidRDefault="00DA1A4E" w:rsidP="00DA1A4E">
      <w:pPr>
        <w:pStyle w:val="ListParagraph"/>
        <w:widowControl/>
        <w:numPr>
          <w:ilvl w:val="0"/>
          <w:numId w:val="7"/>
        </w:numPr>
        <w:suppressAutoHyphens w:val="0"/>
        <w:spacing w:after="160" w:line="259" w:lineRule="auto"/>
        <w:jc w:val="both"/>
        <w:rPr>
          <w:rFonts w:ascii="Arial" w:hAnsi="Arial" w:cs="Arial"/>
          <w:color w:val="FF0000"/>
          <w:sz w:val="22"/>
          <w:szCs w:val="22"/>
        </w:rPr>
      </w:pPr>
      <w:r w:rsidRPr="009A31E9">
        <w:rPr>
          <w:rFonts w:ascii="Arial" w:hAnsi="Arial" w:cs="Arial"/>
          <w:color w:val="FF0000"/>
          <w:sz w:val="22"/>
          <w:szCs w:val="22"/>
        </w:rPr>
        <w:t xml:space="preserve">Provide 2 fly hosts and place the vial in a </w:t>
      </w:r>
      <w:proofErr w:type="spellStart"/>
      <w:r w:rsidRPr="009A31E9">
        <w:rPr>
          <w:rFonts w:ascii="Arial" w:hAnsi="Arial" w:cs="Arial"/>
          <w:color w:val="FF0000"/>
          <w:sz w:val="22"/>
          <w:szCs w:val="22"/>
        </w:rPr>
        <w:t>styrofoam</w:t>
      </w:r>
      <w:proofErr w:type="spellEnd"/>
      <w:r w:rsidRPr="009A31E9">
        <w:rPr>
          <w:rFonts w:ascii="Arial" w:hAnsi="Arial" w:cs="Arial"/>
          <w:color w:val="FF0000"/>
          <w:sz w:val="22"/>
          <w:szCs w:val="22"/>
        </w:rPr>
        <w:t xml:space="preserve"> rack.</w:t>
      </w:r>
    </w:p>
    <w:p w14:paraId="75CA3D69" w14:textId="77777777" w:rsidR="00DA1A4E" w:rsidRPr="009A31E9" w:rsidRDefault="00DA1A4E" w:rsidP="00DA1A4E">
      <w:pPr>
        <w:pStyle w:val="ListParagraph"/>
        <w:widowControl/>
        <w:numPr>
          <w:ilvl w:val="0"/>
          <w:numId w:val="7"/>
        </w:numPr>
        <w:suppressAutoHyphens w:val="0"/>
        <w:spacing w:after="160" w:line="259" w:lineRule="auto"/>
        <w:jc w:val="both"/>
        <w:rPr>
          <w:rFonts w:ascii="Arial" w:hAnsi="Arial" w:cs="Arial"/>
          <w:color w:val="FF0000"/>
          <w:sz w:val="22"/>
          <w:szCs w:val="22"/>
        </w:rPr>
      </w:pPr>
      <w:r w:rsidRPr="009A31E9">
        <w:rPr>
          <w:rFonts w:ascii="Arial" w:hAnsi="Arial" w:cs="Arial"/>
          <w:color w:val="FF0000"/>
          <w:sz w:val="22"/>
          <w:szCs w:val="22"/>
        </w:rPr>
        <w:t>Incubate the wasps at 25°C.</w:t>
      </w:r>
    </w:p>
    <w:p w14:paraId="6AA2EA71" w14:textId="77777777" w:rsidR="00DA1A4E" w:rsidRPr="009A31E9" w:rsidRDefault="00DA1A4E" w:rsidP="00DA1A4E">
      <w:pPr>
        <w:pStyle w:val="ListParagraph"/>
        <w:widowControl/>
        <w:numPr>
          <w:ilvl w:val="0"/>
          <w:numId w:val="7"/>
        </w:numPr>
        <w:suppressAutoHyphens w:val="0"/>
        <w:spacing w:after="160" w:line="259" w:lineRule="auto"/>
        <w:jc w:val="both"/>
        <w:rPr>
          <w:rFonts w:ascii="Arial" w:hAnsi="Arial" w:cs="Arial"/>
          <w:color w:val="FF0000"/>
          <w:sz w:val="22"/>
          <w:szCs w:val="22"/>
        </w:rPr>
      </w:pPr>
      <w:r w:rsidRPr="009A31E9">
        <w:rPr>
          <w:rFonts w:ascii="Arial" w:hAnsi="Arial" w:cs="Arial"/>
          <w:color w:val="FF0000"/>
          <w:sz w:val="22"/>
          <w:szCs w:val="22"/>
        </w:rPr>
        <w:t>Complete the excel sheet for day 1 (Week 1) and e-mail this file to your partner</w:t>
      </w:r>
      <w:r>
        <w:rPr>
          <w:rFonts w:ascii="Arial" w:hAnsi="Arial" w:cs="Arial"/>
          <w:color w:val="FF0000"/>
          <w:sz w:val="22"/>
          <w:szCs w:val="22"/>
        </w:rPr>
        <w:t>(s)</w:t>
      </w:r>
      <w:r w:rsidRPr="009A31E9">
        <w:rPr>
          <w:rFonts w:ascii="Arial" w:hAnsi="Arial" w:cs="Arial"/>
          <w:color w:val="FF0000"/>
          <w:sz w:val="22"/>
          <w:szCs w:val="22"/>
        </w:rPr>
        <w:t xml:space="preserve"> (this is essentially a back-up on a server).</w:t>
      </w:r>
    </w:p>
    <w:p w14:paraId="0708D04A" w14:textId="77777777" w:rsidR="00DA1A4E" w:rsidRPr="009A31E9" w:rsidRDefault="00DA1A4E" w:rsidP="00DA1A4E">
      <w:pPr>
        <w:jc w:val="both"/>
        <w:rPr>
          <w:rFonts w:ascii="Arial" w:hAnsi="Arial" w:cs="Arial"/>
          <w:b/>
          <w:color w:val="FF0000"/>
          <w:sz w:val="22"/>
          <w:szCs w:val="22"/>
        </w:rPr>
      </w:pPr>
      <w:r w:rsidRPr="009A31E9">
        <w:rPr>
          <w:rFonts w:ascii="Arial" w:hAnsi="Arial" w:cs="Arial"/>
          <w:b/>
          <w:color w:val="FF0000"/>
          <w:sz w:val="22"/>
          <w:szCs w:val="22"/>
        </w:rPr>
        <w:t>This is the end of speciation practical day 1 (Part A, Week 1).</w:t>
      </w:r>
    </w:p>
    <w:p w14:paraId="5D97508C" w14:textId="77777777" w:rsidR="006F4CCC" w:rsidRDefault="006F4CCC" w:rsidP="00064870">
      <w:pPr>
        <w:jc w:val="both"/>
        <w:rPr>
          <w:rFonts w:ascii="Arial" w:hAnsi="Arial" w:cs="Arial"/>
          <w:color w:val="FF0000"/>
          <w:sz w:val="22"/>
          <w:szCs w:val="22"/>
        </w:rPr>
      </w:pPr>
    </w:p>
    <w:p w14:paraId="52FA479D" w14:textId="474F36FB" w:rsidR="00D57F24" w:rsidRDefault="006F4CCC" w:rsidP="00064870">
      <w:pPr>
        <w:jc w:val="both"/>
        <w:rPr>
          <w:rFonts w:ascii="Arial" w:hAnsi="Arial" w:cs="Arial"/>
          <w:color w:val="0000FF"/>
          <w:sz w:val="22"/>
          <w:szCs w:val="22"/>
        </w:rPr>
      </w:pPr>
      <w:r>
        <w:rPr>
          <w:rFonts w:ascii="Arial" w:hAnsi="Arial" w:cs="Arial"/>
          <w:color w:val="0000FF"/>
          <w:sz w:val="22"/>
          <w:szCs w:val="22"/>
        </w:rPr>
        <w:t xml:space="preserve">You will receive a dataset </w:t>
      </w:r>
      <w:r w:rsidR="00DA1A4E">
        <w:rPr>
          <w:rFonts w:ascii="Arial" w:hAnsi="Arial" w:cs="Arial"/>
          <w:color w:val="0000FF"/>
          <w:sz w:val="22"/>
          <w:szCs w:val="22"/>
        </w:rPr>
        <w:t>for which</w:t>
      </w:r>
      <w:r>
        <w:rPr>
          <w:rFonts w:ascii="Arial" w:hAnsi="Arial" w:cs="Arial"/>
          <w:color w:val="0000FF"/>
          <w:sz w:val="22"/>
          <w:szCs w:val="22"/>
        </w:rPr>
        <w:t xml:space="preserve"> each group conducted four mating trials per combination (16 types of crosses, accounting for all crosses), totaling 64 mating trials each group. </w:t>
      </w:r>
      <w:r w:rsidR="00DA1A4E">
        <w:rPr>
          <w:rFonts w:ascii="Arial" w:hAnsi="Arial" w:cs="Arial"/>
          <w:color w:val="0000FF"/>
          <w:sz w:val="22"/>
          <w:szCs w:val="22"/>
        </w:rPr>
        <w:t xml:space="preserve">The data </w:t>
      </w:r>
      <w:r w:rsidR="00D57F24">
        <w:rPr>
          <w:rFonts w:ascii="Arial" w:hAnsi="Arial" w:cs="Arial"/>
          <w:color w:val="0000FF"/>
          <w:sz w:val="22"/>
          <w:szCs w:val="22"/>
        </w:rPr>
        <w:t>provided will be:</w:t>
      </w:r>
    </w:p>
    <w:p w14:paraId="77116672" w14:textId="77777777" w:rsidR="00D57F24" w:rsidRDefault="00D57F24" w:rsidP="00064870">
      <w:pPr>
        <w:jc w:val="both"/>
        <w:rPr>
          <w:rFonts w:ascii="Arial" w:hAnsi="Arial" w:cs="Arial"/>
          <w:color w:val="0000FF"/>
          <w:sz w:val="22"/>
          <w:szCs w:val="22"/>
        </w:rPr>
      </w:pPr>
    </w:p>
    <w:p w14:paraId="70945015" w14:textId="7F43EBA6" w:rsidR="00DA1A4E" w:rsidRPr="00D57F24" w:rsidRDefault="00D57F24" w:rsidP="00064870">
      <w:pPr>
        <w:jc w:val="both"/>
        <w:rPr>
          <w:rFonts w:ascii="Arial" w:hAnsi="Arial" w:cs="Arial"/>
          <w:b/>
          <w:color w:val="0000FF"/>
          <w:sz w:val="22"/>
          <w:szCs w:val="22"/>
        </w:rPr>
      </w:pPr>
      <w:r w:rsidRPr="00D57F24">
        <w:rPr>
          <w:rFonts w:ascii="Arial" w:hAnsi="Arial" w:cs="Arial"/>
          <w:b/>
          <w:color w:val="0000FF"/>
          <w:sz w:val="22"/>
          <w:szCs w:val="22"/>
        </w:rPr>
        <w:t>Week 1</w:t>
      </w:r>
      <w:r w:rsidR="00DA1A4E" w:rsidRPr="00D57F24">
        <w:rPr>
          <w:rFonts w:ascii="Arial" w:hAnsi="Arial" w:cs="Arial"/>
          <w:b/>
          <w:color w:val="0000FF"/>
          <w:sz w:val="22"/>
          <w:szCs w:val="22"/>
        </w:rPr>
        <w:t xml:space="preserve"> </w:t>
      </w:r>
      <w:r>
        <w:rPr>
          <w:rFonts w:ascii="Arial" w:hAnsi="Arial" w:cs="Arial"/>
          <w:b/>
          <w:color w:val="0000FF"/>
          <w:sz w:val="22"/>
          <w:szCs w:val="22"/>
        </w:rPr>
        <w:t>(Datasheet pre-zygotic isolation)</w:t>
      </w:r>
    </w:p>
    <w:p w14:paraId="1EC8C015" w14:textId="631252AA" w:rsidR="00DA1A4E" w:rsidRDefault="00DA1A4E" w:rsidP="00064870">
      <w:pPr>
        <w:jc w:val="both"/>
        <w:rPr>
          <w:rFonts w:ascii="Arial" w:hAnsi="Arial" w:cs="Arial"/>
          <w:color w:val="0000FF"/>
          <w:sz w:val="22"/>
          <w:szCs w:val="22"/>
        </w:rPr>
      </w:pPr>
      <w:r>
        <w:rPr>
          <w:rFonts w:ascii="Arial" w:hAnsi="Arial" w:cs="Arial"/>
          <w:color w:val="0000FF"/>
          <w:sz w:val="22"/>
          <w:szCs w:val="22"/>
        </w:rPr>
        <w:t xml:space="preserve">Within a </w:t>
      </w:r>
      <w:proofErr w:type="gramStart"/>
      <w:r>
        <w:rPr>
          <w:rFonts w:ascii="Arial" w:hAnsi="Arial" w:cs="Arial"/>
          <w:color w:val="0000FF"/>
          <w:sz w:val="22"/>
          <w:szCs w:val="22"/>
        </w:rPr>
        <w:t>5 minute</w:t>
      </w:r>
      <w:proofErr w:type="gramEnd"/>
      <w:r>
        <w:rPr>
          <w:rFonts w:ascii="Arial" w:hAnsi="Arial" w:cs="Arial"/>
          <w:color w:val="0000FF"/>
          <w:sz w:val="22"/>
          <w:szCs w:val="22"/>
        </w:rPr>
        <w:t xml:space="preserve"> observation period, </w:t>
      </w:r>
    </w:p>
    <w:p w14:paraId="6AEEB7E9" w14:textId="27F7B51E" w:rsidR="00DA1A4E" w:rsidRDefault="00DA1A4E" w:rsidP="00064870">
      <w:pPr>
        <w:jc w:val="both"/>
        <w:rPr>
          <w:rFonts w:ascii="Arial" w:hAnsi="Arial" w:cs="Arial"/>
          <w:color w:val="0000FF"/>
          <w:sz w:val="22"/>
          <w:szCs w:val="22"/>
        </w:rPr>
      </w:pPr>
      <w:r>
        <w:rPr>
          <w:rFonts w:ascii="Arial" w:hAnsi="Arial" w:cs="Arial"/>
          <w:color w:val="0000FF"/>
          <w:sz w:val="22"/>
          <w:szCs w:val="22"/>
        </w:rPr>
        <w:lastRenderedPageBreak/>
        <w:t>-Whether the male mounts the female</w:t>
      </w:r>
    </w:p>
    <w:p w14:paraId="50FA28AF" w14:textId="4B68B599" w:rsidR="00DA1A4E" w:rsidRDefault="00DA1A4E" w:rsidP="00064870">
      <w:pPr>
        <w:jc w:val="both"/>
        <w:rPr>
          <w:rFonts w:ascii="Arial" w:hAnsi="Arial" w:cs="Arial"/>
          <w:color w:val="0000FF"/>
          <w:sz w:val="22"/>
          <w:szCs w:val="22"/>
        </w:rPr>
      </w:pPr>
      <w:r>
        <w:rPr>
          <w:rFonts w:ascii="Arial" w:hAnsi="Arial" w:cs="Arial"/>
          <w:color w:val="0000FF"/>
          <w:sz w:val="22"/>
          <w:szCs w:val="22"/>
        </w:rPr>
        <w:t>-How much time transpired until the mounting</w:t>
      </w:r>
    </w:p>
    <w:p w14:paraId="6576074E" w14:textId="54C265CD" w:rsidR="00DA1A4E" w:rsidRDefault="00DA1A4E" w:rsidP="00064870">
      <w:pPr>
        <w:jc w:val="both"/>
        <w:rPr>
          <w:rFonts w:ascii="Arial" w:hAnsi="Arial" w:cs="Arial"/>
          <w:color w:val="0000FF"/>
          <w:sz w:val="22"/>
          <w:szCs w:val="22"/>
        </w:rPr>
      </w:pPr>
      <w:r>
        <w:rPr>
          <w:rFonts w:ascii="Arial" w:hAnsi="Arial" w:cs="Arial"/>
          <w:color w:val="0000FF"/>
          <w:sz w:val="22"/>
          <w:szCs w:val="22"/>
        </w:rPr>
        <w:t>-Whether copulation occurred</w:t>
      </w:r>
    </w:p>
    <w:p w14:paraId="7BB33E74" w14:textId="77777777" w:rsidR="00D57F24" w:rsidRDefault="00D57F24" w:rsidP="00064870">
      <w:pPr>
        <w:jc w:val="both"/>
        <w:rPr>
          <w:rFonts w:ascii="Arial" w:hAnsi="Arial" w:cs="Arial"/>
          <w:b/>
          <w:color w:val="0000FF"/>
          <w:sz w:val="22"/>
          <w:szCs w:val="22"/>
        </w:rPr>
      </w:pPr>
    </w:p>
    <w:p w14:paraId="59E544A1" w14:textId="69B0844C" w:rsidR="00D57F24" w:rsidRPr="00D57F24" w:rsidRDefault="00D57F24" w:rsidP="00064870">
      <w:pPr>
        <w:jc w:val="both"/>
        <w:rPr>
          <w:rFonts w:ascii="Arial" w:hAnsi="Arial" w:cs="Arial"/>
          <w:b/>
          <w:color w:val="0000FF"/>
          <w:sz w:val="22"/>
          <w:szCs w:val="22"/>
        </w:rPr>
      </w:pPr>
      <w:r w:rsidRPr="00D57F24">
        <w:rPr>
          <w:rFonts w:ascii="Arial" w:hAnsi="Arial" w:cs="Arial"/>
          <w:b/>
          <w:color w:val="0000FF"/>
          <w:sz w:val="22"/>
          <w:szCs w:val="22"/>
        </w:rPr>
        <w:t xml:space="preserve">Week 3 </w:t>
      </w:r>
      <w:r>
        <w:rPr>
          <w:rFonts w:ascii="Arial" w:hAnsi="Arial" w:cs="Arial"/>
          <w:b/>
          <w:color w:val="0000FF"/>
          <w:sz w:val="22"/>
          <w:szCs w:val="22"/>
        </w:rPr>
        <w:t xml:space="preserve">(Datasheet post-zygotic </w:t>
      </w:r>
      <w:proofErr w:type="gramStart"/>
      <w:r>
        <w:rPr>
          <w:rFonts w:ascii="Arial" w:hAnsi="Arial" w:cs="Arial"/>
          <w:b/>
          <w:color w:val="0000FF"/>
          <w:sz w:val="22"/>
          <w:szCs w:val="22"/>
        </w:rPr>
        <w:t>isolation )</w:t>
      </w:r>
      <w:proofErr w:type="gramEnd"/>
    </w:p>
    <w:p w14:paraId="4B86B61F" w14:textId="1E771AD7" w:rsidR="00D57F24" w:rsidRDefault="00D57F24" w:rsidP="00064870">
      <w:pPr>
        <w:jc w:val="both"/>
        <w:rPr>
          <w:rFonts w:ascii="Arial" w:hAnsi="Arial" w:cs="Arial"/>
          <w:color w:val="0000FF"/>
          <w:sz w:val="22"/>
          <w:szCs w:val="22"/>
        </w:rPr>
      </w:pPr>
      <w:r>
        <w:rPr>
          <w:rFonts w:ascii="Arial" w:hAnsi="Arial" w:cs="Arial"/>
          <w:color w:val="0000FF"/>
          <w:sz w:val="22"/>
          <w:szCs w:val="22"/>
        </w:rPr>
        <w:t xml:space="preserve">-Whether trials produced offspring </w:t>
      </w:r>
    </w:p>
    <w:p w14:paraId="0E60912B" w14:textId="5A4D7615" w:rsidR="00D57F24" w:rsidRDefault="00D57F24" w:rsidP="00064870">
      <w:pPr>
        <w:jc w:val="both"/>
        <w:rPr>
          <w:rFonts w:ascii="Arial" w:hAnsi="Arial" w:cs="Arial"/>
          <w:color w:val="0000FF"/>
          <w:sz w:val="22"/>
          <w:szCs w:val="22"/>
        </w:rPr>
      </w:pPr>
      <w:r>
        <w:rPr>
          <w:rFonts w:ascii="Arial" w:hAnsi="Arial" w:cs="Arial"/>
          <w:color w:val="0000FF"/>
          <w:sz w:val="22"/>
          <w:szCs w:val="22"/>
        </w:rPr>
        <w:t xml:space="preserve">-Whether trials produced female offspring </w:t>
      </w:r>
    </w:p>
    <w:p w14:paraId="128E7576" w14:textId="77777777" w:rsidR="00D57F24" w:rsidRDefault="00D57F24" w:rsidP="00064870">
      <w:pPr>
        <w:jc w:val="both"/>
        <w:rPr>
          <w:rFonts w:ascii="Arial" w:hAnsi="Arial" w:cs="Arial"/>
          <w:color w:val="0000FF"/>
          <w:sz w:val="22"/>
          <w:szCs w:val="22"/>
        </w:rPr>
      </w:pPr>
    </w:p>
    <w:p w14:paraId="65BDE36A" w14:textId="7C031EFD" w:rsidR="006F4CCC" w:rsidRPr="006F4CCC" w:rsidRDefault="006F4CCC" w:rsidP="00064870">
      <w:pPr>
        <w:jc w:val="both"/>
        <w:rPr>
          <w:rFonts w:ascii="Arial" w:hAnsi="Arial" w:cs="Arial"/>
          <w:color w:val="0000FF"/>
          <w:sz w:val="22"/>
          <w:szCs w:val="22"/>
        </w:rPr>
      </w:pPr>
      <w:r>
        <w:rPr>
          <w:rFonts w:ascii="Arial" w:hAnsi="Arial" w:cs="Arial"/>
          <w:color w:val="0000FF"/>
          <w:sz w:val="22"/>
          <w:szCs w:val="22"/>
        </w:rPr>
        <w:t xml:space="preserve">These data were pooled </w:t>
      </w:r>
      <w:r w:rsidR="00DA1A4E">
        <w:rPr>
          <w:rFonts w:ascii="Arial" w:hAnsi="Arial" w:cs="Arial"/>
          <w:color w:val="0000FF"/>
          <w:sz w:val="22"/>
          <w:szCs w:val="22"/>
        </w:rPr>
        <w:t xml:space="preserve">across groups </w:t>
      </w:r>
      <w:r>
        <w:rPr>
          <w:rFonts w:ascii="Arial" w:hAnsi="Arial" w:cs="Arial"/>
          <w:color w:val="0000FF"/>
          <w:sz w:val="22"/>
          <w:szCs w:val="22"/>
        </w:rPr>
        <w:t>for you to conduct analyses with greater statistical power.</w:t>
      </w:r>
    </w:p>
    <w:p w14:paraId="0F524746" w14:textId="77777777" w:rsidR="00064870" w:rsidRPr="00DA1A4E" w:rsidRDefault="00064870" w:rsidP="00064870">
      <w:pPr>
        <w:jc w:val="both"/>
        <w:rPr>
          <w:rFonts w:ascii="Arial" w:hAnsi="Arial" w:cs="Arial"/>
          <w:b/>
          <w:color w:val="FF0000"/>
          <w:sz w:val="22"/>
          <w:szCs w:val="22"/>
        </w:rPr>
      </w:pPr>
      <w:r w:rsidRPr="00064870">
        <w:rPr>
          <w:rFonts w:ascii="Arial" w:hAnsi="Arial" w:cs="Arial"/>
          <w:sz w:val="22"/>
          <w:szCs w:val="22"/>
        </w:rPr>
        <w:br w:type="page"/>
      </w:r>
      <w:r w:rsidRPr="00DA1A4E">
        <w:rPr>
          <w:rFonts w:ascii="Arial" w:hAnsi="Arial" w:cs="Arial"/>
          <w:color w:val="FF0000"/>
          <w:sz w:val="22"/>
          <w:szCs w:val="22"/>
          <w:u w:val="single"/>
        </w:rPr>
        <w:lastRenderedPageBreak/>
        <w:t>Sheet 2.1</w:t>
      </w:r>
    </w:p>
    <w:p w14:paraId="6285020C" w14:textId="77777777" w:rsidR="00064870" w:rsidRPr="00DA1A4E" w:rsidRDefault="00064870" w:rsidP="00064870">
      <w:pPr>
        <w:rPr>
          <w:rFonts w:ascii="Arial" w:hAnsi="Arial" w:cs="Arial"/>
          <w:color w:val="FF0000"/>
          <w:sz w:val="22"/>
          <w:szCs w:val="22"/>
        </w:rPr>
      </w:pPr>
    </w:p>
    <w:tbl>
      <w:tblPr>
        <w:tblStyle w:val="TableGrid"/>
        <w:tblW w:w="0" w:type="auto"/>
        <w:tblLook w:val="04A0" w:firstRow="1" w:lastRow="0" w:firstColumn="1" w:lastColumn="0" w:noHBand="0" w:noVBand="1"/>
      </w:tblPr>
      <w:tblGrid>
        <w:gridCol w:w="712"/>
        <w:gridCol w:w="958"/>
        <w:gridCol w:w="1134"/>
        <w:gridCol w:w="1207"/>
        <w:gridCol w:w="1064"/>
        <w:gridCol w:w="1268"/>
        <w:gridCol w:w="1106"/>
        <w:gridCol w:w="1067"/>
      </w:tblGrid>
      <w:tr w:rsidR="00064870" w:rsidRPr="00DA1A4E" w14:paraId="60C54B5C" w14:textId="77777777" w:rsidTr="00D57F24">
        <w:tc>
          <w:tcPr>
            <w:tcW w:w="2660" w:type="dxa"/>
            <w:gridSpan w:val="3"/>
          </w:tcPr>
          <w:p w14:paraId="23AC7A5A" w14:textId="77777777" w:rsidR="00064870" w:rsidRPr="00DA1A4E" w:rsidRDefault="00064870" w:rsidP="00CF2C2F">
            <w:pPr>
              <w:rPr>
                <w:rFonts w:ascii="Arial" w:hAnsi="Arial" w:cs="Arial"/>
                <w:i/>
                <w:color w:val="FF0000"/>
                <w:lang w:val="en-US"/>
              </w:rPr>
            </w:pPr>
            <w:r w:rsidRPr="00DA1A4E">
              <w:rPr>
                <w:rFonts w:ascii="Arial" w:hAnsi="Arial" w:cs="Arial"/>
                <w:i/>
                <w:color w:val="FF0000"/>
                <w:lang w:val="en-US"/>
              </w:rPr>
              <w:t>Crosses</w:t>
            </w:r>
          </w:p>
        </w:tc>
        <w:tc>
          <w:tcPr>
            <w:tcW w:w="3667" w:type="dxa"/>
            <w:gridSpan w:val="3"/>
          </w:tcPr>
          <w:p w14:paraId="2ADE8911" w14:textId="2FF6D8A2" w:rsidR="00064870" w:rsidRPr="00DA1A4E" w:rsidRDefault="00064870" w:rsidP="00CF2C2F">
            <w:pPr>
              <w:rPr>
                <w:rFonts w:ascii="Arial" w:hAnsi="Arial" w:cs="Arial"/>
                <w:i/>
                <w:color w:val="FF0000"/>
                <w:lang w:val="en-US"/>
              </w:rPr>
            </w:pPr>
            <w:r w:rsidRPr="00DA1A4E">
              <w:rPr>
                <w:rFonts w:ascii="Arial" w:hAnsi="Arial" w:cs="Arial"/>
                <w:i/>
                <w:color w:val="FF0000"/>
                <w:lang w:val="en-US"/>
              </w:rPr>
              <w:t>Score on practical day 1</w:t>
            </w:r>
            <w:r w:rsidR="003B5DE2" w:rsidRPr="00DA1A4E">
              <w:rPr>
                <w:rFonts w:ascii="Arial" w:hAnsi="Arial" w:cs="Arial"/>
                <w:i/>
                <w:color w:val="FF0000"/>
                <w:lang w:val="en-US"/>
              </w:rPr>
              <w:t xml:space="preserve"> (Week 1)</w:t>
            </w:r>
          </w:p>
        </w:tc>
        <w:tc>
          <w:tcPr>
            <w:tcW w:w="2189" w:type="dxa"/>
            <w:gridSpan w:val="2"/>
          </w:tcPr>
          <w:p w14:paraId="363D17C2" w14:textId="6856C05D" w:rsidR="00064870" w:rsidRPr="00DA1A4E" w:rsidRDefault="00064870" w:rsidP="00CF2C2F">
            <w:pPr>
              <w:rPr>
                <w:rFonts w:ascii="Arial" w:hAnsi="Arial" w:cs="Arial"/>
                <w:i/>
                <w:color w:val="FF0000"/>
                <w:lang w:val="en-US"/>
              </w:rPr>
            </w:pPr>
            <w:r w:rsidRPr="00DA1A4E">
              <w:rPr>
                <w:rFonts w:ascii="Arial" w:hAnsi="Arial" w:cs="Arial"/>
                <w:i/>
                <w:color w:val="FF0000"/>
                <w:lang w:val="en-US"/>
              </w:rPr>
              <w:t>Score on practical day 2</w:t>
            </w:r>
            <w:r w:rsidR="003B5DE2" w:rsidRPr="00DA1A4E">
              <w:rPr>
                <w:rFonts w:ascii="Arial" w:hAnsi="Arial" w:cs="Arial"/>
                <w:i/>
                <w:color w:val="FF0000"/>
                <w:lang w:val="en-US"/>
              </w:rPr>
              <w:t xml:space="preserve"> (Week 3)</w:t>
            </w:r>
          </w:p>
        </w:tc>
      </w:tr>
      <w:tr w:rsidR="00064870" w:rsidRPr="00DA1A4E" w14:paraId="376820A4" w14:textId="77777777" w:rsidTr="00D57F24">
        <w:tc>
          <w:tcPr>
            <w:tcW w:w="736" w:type="dxa"/>
          </w:tcPr>
          <w:p w14:paraId="0BE8F91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Male</w:t>
            </w:r>
          </w:p>
        </w:tc>
        <w:tc>
          <w:tcPr>
            <w:tcW w:w="967" w:type="dxa"/>
          </w:tcPr>
          <w:p w14:paraId="03A9AE92"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Female</w:t>
            </w:r>
          </w:p>
        </w:tc>
        <w:tc>
          <w:tcPr>
            <w:tcW w:w="957" w:type="dxa"/>
          </w:tcPr>
          <w:p w14:paraId="1F9AD322"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Replicate</w:t>
            </w:r>
          </w:p>
        </w:tc>
        <w:tc>
          <w:tcPr>
            <w:tcW w:w="1330" w:type="dxa"/>
          </w:tcPr>
          <w:p w14:paraId="11A28CC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Time to mount (in seconds)</w:t>
            </w:r>
          </w:p>
        </w:tc>
        <w:tc>
          <w:tcPr>
            <w:tcW w:w="1069" w:type="dxa"/>
          </w:tcPr>
          <w:p w14:paraId="23FE93F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Mating behavior (yes/no)</w:t>
            </w:r>
          </w:p>
        </w:tc>
        <w:tc>
          <w:tcPr>
            <w:tcW w:w="1268" w:type="dxa"/>
          </w:tcPr>
          <w:p w14:paraId="787E577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Copulation (yes/no)</w:t>
            </w:r>
          </w:p>
        </w:tc>
        <w:tc>
          <w:tcPr>
            <w:tcW w:w="1108" w:type="dxa"/>
          </w:tcPr>
          <w:p w14:paraId="21EF7FE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Offspring (yes/no)</w:t>
            </w:r>
          </w:p>
        </w:tc>
        <w:tc>
          <w:tcPr>
            <w:tcW w:w="1081" w:type="dxa"/>
          </w:tcPr>
          <w:p w14:paraId="7C0A6F9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Female offspring (yes/no)</w:t>
            </w:r>
          </w:p>
        </w:tc>
      </w:tr>
      <w:tr w:rsidR="00064870" w:rsidRPr="00DA1A4E" w14:paraId="5C475256" w14:textId="77777777" w:rsidTr="00D57F24">
        <w:tc>
          <w:tcPr>
            <w:tcW w:w="736" w:type="dxa"/>
            <w:vMerge w:val="restart"/>
          </w:tcPr>
          <w:p w14:paraId="30B9085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A</w:t>
            </w:r>
          </w:p>
        </w:tc>
        <w:tc>
          <w:tcPr>
            <w:tcW w:w="967" w:type="dxa"/>
            <w:vMerge w:val="restart"/>
          </w:tcPr>
          <w:p w14:paraId="45811C5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B</w:t>
            </w:r>
          </w:p>
        </w:tc>
        <w:tc>
          <w:tcPr>
            <w:tcW w:w="957" w:type="dxa"/>
          </w:tcPr>
          <w:p w14:paraId="0528F45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0F31C8E8" w14:textId="77777777" w:rsidR="00064870" w:rsidRPr="00DA1A4E" w:rsidRDefault="00064870" w:rsidP="00CF2C2F">
            <w:pPr>
              <w:rPr>
                <w:rFonts w:ascii="Arial" w:hAnsi="Arial" w:cs="Arial"/>
                <w:color w:val="FF0000"/>
                <w:lang w:val="en-US"/>
              </w:rPr>
            </w:pPr>
          </w:p>
        </w:tc>
        <w:tc>
          <w:tcPr>
            <w:tcW w:w="1069" w:type="dxa"/>
          </w:tcPr>
          <w:p w14:paraId="03F51AF7" w14:textId="77777777" w:rsidR="00064870" w:rsidRPr="00DA1A4E" w:rsidRDefault="00064870" w:rsidP="00CF2C2F">
            <w:pPr>
              <w:rPr>
                <w:rFonts w:ascii="Arial" w:hAnsi="Arial" w:cs="Arial"/>
                <w:color w:val="FF0000"/>
                <w:lang w:val="en-US"/>
              </w:rPr>
            </w:pPr>
          </w:p>
        </w:tc>
        <w:tc>
          <w:tcPr>
            <w:tcW w:w="1268" w:type="dxa"/>
          </w:tcPr>
          <w:p w14:paraId="6D182F6C" w14:textId="77777777" w:rsidR="00064870" w:rsidRPr="00DA1A4E" w:rsidRDefault="00064870" w:rsidP="00CF2C2F">
            <w:pPr>
              <w:rPr>
                <w:rFonts w:ascii="Arial" w:hAnsi="Arial" w:cs="Arial"/>
                <w:color w:val="FF0000"/>
                <w:lang w:val="en-US"/>
              </w:rPr>
            </w:pPr>
          </w:p>
        </w:tc>
        <w:tc>
          <w:tcPr>
            <w:tcW w:w="1108" w:type="dxa"/>
          </w:tcPr>
          <w:p w14:paraId="53E03D31" w14:textId="77777777" w:rsidR="00064870" w:rsidRPr="00DA1A4E" w:rsidRDefault="00064870" w:rsidP="00CF2C2F">
            <w:pPr>
              <w:rPr>
                <w:rFonts w:ascii="Arial" w:hAnsi="Arial" w:cs="Arial"/>
                <w:color w:val="FF0000"/>
                <w:lang w:val="en-US"/>
              </w:rPr>
            </w:pPr>
          </w:p>
        </w:tc>
        <w:tc>
          <w:tcPr>
            <w:tcW w:w="1081" w:type="dxa"/>
          </w:tcPr>
          <w:p w14:paraId="5C985D7C" w14:textId="77777777" w:rsidR="00064870" w:rsidRPr="00DA1A4E" w:rsidRDefault="00064870" w:rsidP="00CF2C2F">
            <w:pPr>
              <w:rPr>
                <w:rFonts w:ascii="Arial" w:hAnsi="Arial" w:cs="Arial"/>
                <w:color w:val="FF0000"/>
                <w:lang w:val="en-US"/>
              </w:rPr>
            </w:pPr>
          </w:p>
        </w:tc>
      </w:tr>
      <w:tr w:rsidR="00064870" w:rsidRPr="00DA1A4E" w14:paraId="5775AA8A" w14:textId="77777777" w:rsidTr="00D57F24">
        <w:tc>
          <w:tcPr>
            <w:tcW w:w="736" w:type="dxa"/>
            <w:vMerge/>
          </w:tcPr>
          <w:p w14:paraId="372E837C" w14:textId="77777777" w:rsidR="00064870" w:rsidRPr="00DA1A4E" w:rsidRDefault="00064870" w:rsidP="00CF2C2F">
            <w:pPr>
              <w:rPr>
                <w:rFonts w:ascii="Arial" w:hAnsi="Arial" w:cs="Arial"/>
                <w:color w:val="FF0000"/>
                <w:lang w:val="en-US"/>
              </w:rPr>
            </w:pPr>
          </w:p>
        </w:tc>
        <w:tc>
          <w:tcPr>
            <w:tcW w:w="967" w:type="dxa"/>
            <w:vMerge/>
          </w:tcPr>
          <w:p w14:paraId="0E770883" w14:textId="77777777" w:rsidR="00064870" w:rsidRPr="00DA1A4E" w:rsidRDefault="00064870" w:rsidP="00CF2C2F">
            <w:pPr>
              <w:rPr>
                <w:rFonts w:ascii="Arial" w:hAnsi="Arial" w:cs="Arial"/>
                <w:color w:val="FF0000"/>
                <w:lang w:val="en-US"/>
              </w:rPr>
            </w:pPr>
          </w:p>
        </w:tc>
        <w:tc>
          <w:tcPr>
            <w:tcW w:w="957" w:type="dxa"/>
          </w:tcPr>
          <w:p w14:paraId="078E429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779E3D46" w14:textId="77777777" w:rsidR="00064870" w:rsidRPr="00DA1A4E" w:rsidRDefault="00064870" w:rsidP="00CF2C2F">
            <w:pPr>
              <w:rPr>
                <w:rFonts w:ascii="Arial" w:hAnsi="Arial" w:cs="Arial"/>
                <w:color w:val="FF0000"/>
                <w:lang w:val="en-US"/>
              </w:rPr>
            </w:pPr>
          </w:p>
        </w:tc>
        <w:tc>
          <w:tcPr>
            <w:tcW w:w="1069" w:type="dxa"/>
          </w:tcPr>
          <w:p w14:paraId="0CA1A822" w14:textId="77777777" w:rsidR="00064870" w:rsidRPr="00DA1A4E" w:rsidRDefault="00064870" w:rsidP="00CF2C2F">
            <w:pPr>
              <w:rPr>
                <w:rFonts w:ascii="Arial" w:hAnsi="Arial" w:cs="Arial"/>
                <w:color w:val="FF0000"/>
                <w:lang w:val="en-US"/>
              </w:rPr>
            </w:pPr>
          </w:p>
        </w:tc>
        <w:tc>
          <w:tcPr>
            <w:tcW w:w="1268" w:type="dxa"/>
          </w:tcPr>
          <w:p w14:paraId="30BBE403" w14:textId="77777777" w:rsidR="00064870" w:rsidRPr="00DA1A4E" w:rsidRDefault="00064870" w:rsidP="00CF2C2F">
            <w:pPr>
              <w:rPr>
                <w:rFonts w:ascii="Arial" w:hAnsi="Arial" w:cs="Arial"/>
                <w:color w:val="FF0000"/>
                <w:lang w:val="en-US"/>
              </w:rPr>
            </w:pPr>
          </w:p>
        </w:tc>
        <w:tc>
          <w:tcPr>
            <w:tcW w:w="1108" w:type="dxa"/>
          </w:tcPr>
          <w:p w14:paraId="332721C1" w14:textId="77777777" w:rsidR="00064870" w:rsidRPr="00DA1A4E" w:rsidRDefault="00064870" w:rsidP="00CF2C2F">
            <w:pPr>
              <w:rPr>
                <w:rFonts w:ascii="Arial" w:hAnsi="Arial" w:cs="Arial"/>
                <w:color w:val="FF0000"/>
                <w:lang w:val="en-US"/>
              </w:rPr>
            </w:pPr>
          </w:p>
        </w:tc>
        <w:tc>
          <w:tcPr>
            <w:tcW w:w="1081" w:type="dxa"/>
          </w:tcPr>
          <w:p w14:paraId="7F46BAB5" w14:textId="77777777" w:rsidR="00064870" w:rsidRPr="00DA1A4E" w:rsidRDefault="00064870" w:rsidP="00CF2C2F">
            <w:pPr>
              <w:rPr>
                <w:rFonts w:ascii="Arial" w:hAnsi="Arial" w:cs="Arial"/>
                <w:color w:val="FF0000"/>
                <w:lang w:val="en-US"/>
              </w:rPr>
            </w:pPr>
          </w:p>
        </w:tc>
      </w:tr>
      <w:tr w:rsidR="00064870" w:rsidRPr="00DA1A4E" w14:paraId="3D40E46F" w14:textId="77777777" w:rsidTr="00D57F24">
        <w:tc>
          <w:tcPr>
            <w:tcW w:w="736" w:type="dxa"/>
            <w:vMerge/>
          </w:tcPr>
          <w:p w14:paraId="581C427A" w14:textId="77777777" w:rsidR="00064870" w:rsidRPr="00DA1A4E" w:rsidRDefault="00064870" w:rsidP="00CF2C2F">
            <w:pPr>
              <w:rPr>
                <w:rFonts w:ascii="Arial" w:hAnsi="Arial" w:cs="Arial"/>
                <w:color w:val="FF0000"/>
                <w:lang w:val="en-US"/>
              </w:rPr>
            </w:pPr>
          </w:p>
        </w:tc>
        <w:tc>
          <w:tcPr>
            <w:tcW w:w="967" w:type="dxa"/>
            <w:vMerge/>
          </w:tcPr>
          <w:p w14:paraId="4F2F3410" w14:textId="77777777" w:rsidR="00064870" w:rsidRPr="00DA1A4E" w:rsidRDefault="00064870" w:rsidP="00CF2C2F">
            <w:pPr>
              <w:rPr>
                <w:rFonts w:ascii="Arial" w:hAnsi="Arial" w:cs="Arial"/>
                <w:color w:val="FF0000"/>
                <w:lang w:val="en-US"/>
              </w:rPr>
            </w:pPr>
          </w:p>
        </w:tc>
        <w:tc>
          <w:tcPr>
            <w:tcW w:w="957" w:type="dxa"/>
          </w:tcPr>
          <w:p w14:paraId="60ED194F"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02F0E131" w14:textId="77777777" w:rsidR="00064870" w:rsidRPr="00DA1A4E" w:rsidRDefault="00064870" w:rsidP="00CF2C2F">
            <w:pPr>
              <w:rPr>
                <w:rFonts w:ascii="Arial" w:hAnsi="Arial" w:cs="Arial"/>
                <w:color w:val="FF0000"/>
                <w:lang w:val="en-US"/>
              </w:rPr>
            </w:pPr>
          </w:p>
        </w:tc>
        <w:tc>
          <w:tcPr>
            <w:tcW w:w="1069" w:type="dxa"/>
          </w:tcPr>
          <w:p w14:paraId="6DFBC115" w14:textId="77777777" w:rsidR="00064870" w:rsidRPr="00DA1A4E" w:rsidRDefault="00064870" w:rsidP="00CF2C2F">
            <w:pPr>
              <w:rPr>
                <w:rFonts w:ascii="Arial" w:hAnsi="Arial" w:cs="Arial"/>
                <w:color w:val="FF0000"/>
                <w:lang w:val="en-US"/>
              </w:rPr>
            </w:pPr>
          </w:p>
        </w:tc>
        <w:tc>
          <w:tcPr>
            <w:tcW w:w="1268" w:type="dxa"/>
          </w:tcPr>
          <w:p w14:paraId="6E2B29E1" w14:textId="77777777" w:rsidR="00064870" w:rsidRPr="00DA1A4E" w:rsidRDefault="00064870" w:rsidP="00CF2C2F">
            <w:pPr>
              <w:rPr>
                <w:rFonts w:ascii="Arial" w:hAnsi="Arial" w:cs="Arial"/>
                <w:color w:val="FF0000"/>
                <w:lang w:val="en-US"/>
              </w:rPr>
            </w:pPr>
          </w:p>
        </w:tc>
        <w:tc>
          <w:tcPr>
            <w:tcW w:w="1108" w:type="dxa"/>
          </w:tcPr>
          <w:p w14:paraId="08F29933" w14:textId="77777777" w:rsidR="00064870" w:rsidRPr="00DA1A4E" w:rsidRDefault="00064870" w:rsidP="00CF2C2F">
            <w:pPr>
              <w:rPr>
                <w:rFonts w:ascii="Arial" w:hAnsi="Arial" w:cs="Arial"/>
                <w:color w:val="FF0000"/>
                <w:lang w:val="en-US"/>
              </w:rPr>
            </w:pPr>
          </w:p>
        </w:tc>
        <w:tc>
          <w:tcPr>
            <w:tcW w:w="1081" w:type="dxa"/>
          </w:tcPr>
          <w:p w14:paraId="5DEBE1C3" w14:textId="77777777" w:rsidR="00064870" w:rsidRPr="00DA1A4E" w:rsidRDefault="00064870" w:rsidP="00CF2C2F">
            <w:pPr>
              <w:rPr>
                <w:rFonts w:ascii="Arial" w:hAnsi="Arial" w:cs="Arial"/>
                <w:color w:val="FF0000"/>
                <w:lang w:val="en-US"/>
              </w:rPr>
            </w:pPr>
          </w:p>
        </w:tc>
      </w:tr>
      <w:tr w:rsidR="00064870" w:rsidRPr="00DA1A4E" w14:paraId="110F6FB1" w14:textId="77777777" w:rsidTr="00D57F24">
        <w:tc>
          <w:tcPr>
            <w:tcW w:w="736" w:type="dxa"/>
            <w:vMerge/>
          </w:tcPr>
          <w:p w14:paraId="7D88540E" w14:textId="77777777" w:rsidR="00064870" w:rsidRPr="00DA1A4E" w:rsidRDefault="00064870" w:rsidP="00CF2C2F">
            <w:pPr>
              <w:rPr>
                <w:rFonts w:ascii="Arial" w:hAnsi="Arial" w:cs="Arial"/>
                <w:color w:val="FF0000"/>
                <w:lang w:val="en-US"/>
              </w:rPr>
            </w:pPr>
          </w:p>
        </w:tc>
        <w:tc>
          <w:tcPr>
            <w:tcW w:w="967" w:type="dxa"/>
            <w:vMerge/>
          </w:tcPr>
          <w:p w14:paraId="720DA634" w14:textId="77777777" w:rsidR="00064870" w:rsidRPr="00DA1A4E" w:rsidRDefault="00064870" w:rsidP="00CF2C2F">
            <w:pPr>
              <w:rPr>
                <w:rFonts w:ascii="Arial" w:hAnsi="Arial" w:cs="Arial"/>
                <w:color w:val="FF0000"/>
                <w:lang w:val="en-US"/>
              </w:rPr>
            </w:pPr>
          </w:p>
        </w:tc>
        <w:tc>
          <w:tcPr>
            <w:tcW w:w="957" w:type="dxa"/>
          </w:tcPr>
          <w:p w14:paraId="10AE025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7E9BA6C7" w14:textId="77777777" w:rsidR="00064870" w:rsidRPr="00DA1A4E" w:rsidRDefault="00064870" w:rsidP="00CF2C2F">
            <w:pPr>
              <w:rPr>
                <w:rFonts w:ascii="Arial" w:hAnsi="Arial" w:cs="Arial"/>
                <w:color w:val="FF0000"/>
                <w:lang w:val="en-US"/>
              </w:rPr>
            </w:pPr>
          </w:p>
        </w:tc>
        <w:tc>
          <w:tcPr>
            <w:tcW w:w="1069" w:type="dxa"/>
          </w:tcPr>
          <w:p w14:paraId="345A19D4" w14:textId="77777777" w:rsidR="00064870" w:rsidRPr="00DA1A4E" w:rsidRDefault="00064870" w:rsidP="00CF2C2F">
            <w:pPr>
              <w:rPr>
                <w:rFonts w:ascii="Arial" w:hAnsi="Arial" w:cs="Arial"/>
                <w:color w:val="FF0000"/>
                <w:lang w:val="en-US"/>
              </w:rPr>
            </w:pPr>
          </w:p>
        </w:tc>
        <w:tc>
          <w:tcPr>
            <w:tcW w:w="1268" w:type="dxa"/>
          </w:tcPr>
          <w:p w14:paraId="7F9DA577" w14:textId="77777777" w:rsidR="00064870" w:rsidRPr="00DA1A4E" w:rsidRDefault="00064870" w:rsidP="00CF2C2F">
            <w:pPr>
              <w:rPr>
                <w:rFonts w:ascii="Arial" w:hAnsi="Arial" w:cs="Arial"/>
                <w:color w:val="FF0000"/>
                <w:lang w:val="en-US"/>
              </w:rPr>
            </w:pPr>
          </w:p>
        </w:tc>
        <w:tc>
          <w:tcPr>
            <w:tcW w:w="1108" w:type="dxa"/>
          </w:tcPr>
          <w:p w14:paraId="5DE1C30F" w14:textId="77777777" w:rsidR="00064870" w:rsidRPr="00DA1A4E" w:rsidRDefault="00064870" w:rsidP="00CF2C2F">
            <w:pPr>
              <w:rPr>
                <w:rFonts w:ascii="Arial" w:hAnsi="Arial" w:cs="Arial"/>
                <w:color w:val="FF0000"/>
                <w:lang w:val="en-US"/>
              </w:rPr>
            </w:pPr>
          </w:p>
        </w:tc>
        <w:tc>
          <w:tcPr>
            <w:tcW w:w="1081" w:type="dxa"/>
          </w:tcPr>
          <w:p w14:paraId="390507F7" w14:textId="77777777" w:rsidR="00064870" w:rsidRPr="00DA1A4E" w:rsidRDefault="00064870" w:rsidP="00CF2C2F">
            <w:pPr>
              <w:rPr>
                <w:rFonts w:ascii="Arial" w:hAnsi="Arial" w:cs="Arial"/>
                <w:color w:val="FF0000"/>
                <w:lang w:val="en-US"/>
              </w:rPr>
            </w:pPr>
          </w:p>
        </w:tc>
      </w:tr>
      <w:tr w:rsidR="00064870" w:rsidRPr="00DA1A4E" w14:paraId="4EE077A6" w14:textId="77777777" w:rsidTr="00D57F24">
        <w:tc>
          <w:tcPr>
            <w:tcW w:w="736" w:type="dxa"/>
            <w:vMerge w:val="restart"/>
          </w:tcPr>
          <w:p w14:paraId="183C8E6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A</w:t>
            </w:r>
          </w:p>
        </w:tc>
        <w:tc>
          <w:tcPr>
            <w:tcW w:w="967" w:type="dxa"/>
            <w:vMerge w:val="restart"/>
          </w:tcPr>
          <w:p w14:paraId="6630BD1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D</w:t>
            </w:r>
          </w:p>
        </w:tc>
        <w:tc>
          <w:tcPr>
            <w:tcW w:w="957" w:type="dxa"/>
          </w:tcPr>
          <w:p w14:paraId="76D419B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41EB57F3" w14:textId="77777777" w:rsidR="00064870" w:rsidRPr="00DA1A4E" w:rsidRDefault="00064870" w:rsidP="00CF2C2F">
            <w:pPr>
              <w:rPr>
                <w:rFonts w:ascii="Arial" w:hAnsi="Arial" w:cs="Arial"/>
                <w:color w:val="FF0000"/>
                <w:lang w:val="en-US"/>
              </w:rPr>
            </w:pPr>
          </w:p>
        </w:tc>
        <w:tc>
          <w:tcPr>
            <w:tcW w:w="1069" w:type="dxa"/>
          </w:tcPr>
          <w:p w14:paraId="7C99D06D" w14:textId="77777777" w:rsidR="00064870" w:rsidRPr="00DA1A4E" w:rsidRDefault="00064870" w:rsidP="00CF2C2F">
            <w:pPr>
              <w:rPr>
                <w:rFonts w:ascii="Arial" w:hAnsi="Arial" w:cs="Arial"/>
                <w:color w:val="FF0000"/>
                <w:lang w:val="en-US"/>
              </w:rPr>
            </w:pPr>
          </w:p>
        </w:tc>
        <w:tc>
          <w:tcPr>
            <w:tcW w:w="1268" w:type="dxa"/>
          </w:tcPr>
          <w:p w14:paraId="33DDECEB" w14:textId="77777777" w:rsidR="00064870" w:rsidRPr="00DA1A4E" w:rsidRDefault="00064870" w:rsidP="00CF2C2F">
            <w:pPr>
              <w:rPr>
                <w:rFonts w:ascii="Arial" w:hAnsi="Arial" w:cs="Arial"/>
                <w:color w:val="FF0000"/>
                <w:lang w:val="en-US"/>
              </w:rPr>
            </w:pPr>
          </w:p>
        </w:tc>
        <w:tc>
          <w:tcPr>
            <w:tcW w:w="1108" w:type="dxa"/>
          </w:tcPr>
          <w:p w14:paraId="63D6CF02" w14:textId="77777777" w:rsidR="00064870" w:rsidRPr="00DA1A4E" w:rsidRDefault="00064870" w:rsidP="00CF2C2F">
            <w:pPr>
              <w:rPr>
                <w:rFonts w:ascii="Arial" w:hAnsi="Arial" w:cs="Arial"/>
                <w:color w:val="FF0000"/>
                <w:lang w:val="en-US"/>
              </w:rPr>
            </w:pPr>
          </w:p>
        </w:tc>
        <w:tc>
          <w:tcPr>
            <w:tcW w:w="1081" w:type="dxa"/>
          </w:tcPr>
          <w:p w14:paraId="42D05F2F" w14:textId="77777777" w:rsidR="00064870" w:rsidRPr="00DA1A4E" w:rsidRDefault="00064870" w:rsidP="00CF2C2F">
            <w:pPr>
              <w:rPr>
                <w:rFonts w:ascii="Arial" w:hAnsi="Arial" w:cs="Arial"/>
                <w:color w:val="FF0000"/>
                <w:lang w:val="en-US"/>
              </w:rPr>
            </w:pPr>
          </w:p>
        </w:tc>
      </w:tr>
      <w:tr w:rsidR="00064870" w:rsidRPr="00DA1A4E" w14:paraId="316DFCB8" w14:textId="77777777" w:rsidTr="00D57F24">
        <w:tc>
          <w:tcPr>
            <w:tcW w:w="736" w:type="dxa"/>
            <w:vMerge/>
          </w:tcPr>
          <w:p w14:paraId="145AF286" w14:textId="77777777" w:rsidR="00064870" w:rsidRPr="00DA1A4E" w:rsidRDefault="00064870" w:rsidP="00CF2C2F">
            <w:pPr>
              <w:rPr>
                <w:rFonts w:ascii="Arial" w:hAnsi="Arial" w:cs="Arial"/>
                <w:color w:val="FF0000"/>
                <w:lang w:val="en-US"/>
              </w:rPr>
            </w:pPr>
          </w:p>
        </w:tc>
        <w:tc>
          <w:tcPr>
            <w:tcW w:w="967" w:type="dxa"/>
            <w:vMerge/>
          </w:tcPr>
          <w:p w14:paraId="0016C2A5" w14:textId="77777777" w:rsidR="00064870" w:rsidRPr="00DA1A4E" w:rsidRDefault="00064870" w:rsidP="00CF2C2F">
            <w:pPr>
              <w:rPr>
                <w:rFonts w:ascii="Arial" w:hAnsi="Arial" w:cs="Arial"/>
                <w:color w:val="FF0000"/>
                <w:lang w:val="en-US"/>
              </w:rPr>
            </w:pPr>
          </w:p>
        </w:tc>
        <w:tc>
          <w:tcPr>
            <w:tcW w:w="957" w:type="dxa"/>
          </w:tcPr>
          <w:p w14:paraId="0435DDC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2188F63B" w14:textId="77777777" w:rsidR="00064870" w:rsidRPr="00DA1A4E" w:rsidRDefault="00064870" w:rsidP="00CF2C2F">
            <w:pPr>
              <w:rPr>
                <w:rFonts w:ascii="Arial" w:hAnsi="Arial" w:cs="Arial"/>
                <w:color w:val="FF0000"/>
                <w:lang w:val="en-US"/>
              </w:rPr>
            </w:pPr>
          </w:p>
        </w:tc>
        <w:tc>
          <w:tcPr>
            <w:tcW w:w="1069" w:type="dxa"/>
          </w:tcPr>
          <w:p w14:paraId="1E5AF0A6" w14:textId="77777777" w:rsidR="00064870" w:rsidRPr="00DA1A4E" w:rsidRDefault="00064870" w:rsidP="00CF2C2F">
            <w:pPr>
              <w:rPr>
                <w:rFonts w:ascii="Arial" w:hAnsi="Arial" w:cs="Arial"/>
                <w:color w:val="FF0000"/>
                <w:lang w:val="en-US"/>
              </w:rPr>
            </w:pPr>
          </w:p>
        </w:tc>
        <w:tc>
          <w:tcPr>
            <w:tcW w:w="1268" w:type="dxa"/>
          </w:tcPr>
          <w:p w14:paraId="21CECEF2" w14:textId="77777777" w:rsidR="00064870" w:rsidRPr="00DA1A4E" w:rsidRDefault="00064870" w:rsidP="00CF2C2F">
            <w:pPr>
              <w:rPr>
                <w:rFonts w:ascii="Arial" w:hAnsi="Arial" w:cs="Arial"/>
                <w:color w:val="FF0000"/>
                <w:lang w:val="en-US"/>
              </w:rPr>
            </w:pPr>
          </w:p>
        </w:tc>
        <w:tc>
          <w:tcPr>
            <w:tcW w:w="1108" w:type="dxa"/>
          </w:tcPr>
          <w:p w14:paraId="15E5EE10" w14:textId="77777777" w:rsidR="00064870" w:rsidRPr="00DA1A4E" w:rsidRDefault="00064870" w:rsidP="00CF2C2F">
            <w:pPr>
              <w:rPr>
                <w:rFonts w:ascii="Arial" w:hAnsi="Arial" w:cs="Arial"/>
                <w:color w:val="FF0000"/>
                <w:lang w:val="en-US"/>
              </w:rPr>
            </w:pPr>
          </w:p>
        </w:tc>
        <w:tc>
          <w:tcPr>
            <w:tcW w:w="1081" w:type="dxa"/>
          </w:tcPr>
          <w:p w14:paraId="30EA8E9D" w14:textId="77777777" w:rsidR="00064870" w:rsidRPr="00DA1A4E" w:rsidRDefault="00064870" w:rsidP="00CF2C2F">
            <w:pPr>
              <w:rPr>
                <w:rFonts w:ascii="Arial" w:hAnsi="Arial" w:cs="Arial"/>
                <w:color w:val="FF0000"/>
                <w:lang w:val="en-US"/>
              </w:rPr>
            </w:pPr>
          </w:p>
        </w:tc>
      </w:tr>
      <w:tr w:rsidR="00064870" w:rsidRPr="00DA1A4E" w14:paraId="3CC9B2F2" w14:textId="77777777" w:rsidTr="00D57F24">
        <w:tc>
          <w:tcPr>
            <w:tcW w:w="736" w:type="dxa"/>
            <w:vMerge/>
          </w:tcPr>
          <w:p w14:paraId="6384F6F5" w14:textId="77777777" w:rsidR="00064870" w:rsidRPr="00DA1A4E" w:rsidRDefault="00064870" w:rsidP="00CF2C2F">
            <w:pPr>
              <w:rPr>
                <w:rFonts w:ascii="Arial" w:hAnsi="Arial" w:cs="Arial"/>
                <w:color w:val="FF0000"/>
                <w:lang w:val="en-US"/>
              </w:rPr>
            </w:pPr>
          </w:p>
        </w:tc>
        <w:tc>
          <w:tcPr>
            <w:tcW w:w="967" w:type="dxa"/>
            <w:vMerge/>
          </w:tcPr>
          <w:p w14:paraId="7F030638" w14:textId="77777777" w:rsidR="00064870" w:rsidRPr="00DA1A4E" w:rsidRDefault="00064870" w:rsidP="00CF2C2F">
            <w:pPr>
              <w:rPr>
                <w:rFonts w:ascii="Arial" w:hAnsi="Arial" w:cs="Arial"/>
                <w:color w:val="FF0000"/>
                <w:lang w:val="en-US"/>
              </w:rPr>
            </w:pPr>
          </w:p>
        </w:tc>
        <w:tc>
          <w:tcPr>
            <w:tcW w:w="957" w:type="dxa"/>
          </w:tcPr>
          <w:p w14:paraId="32127DC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0A709A82" w14:textId="77777777" w:rsidR="00064870" w:rsidRPr="00DA1A4E" w:rsidRDefault="00064870" w:rsidP="00CF2C2F">
            <w:pPr>
              <w:rPr>
                <w:rFonts w:ascii="Arial" w:hAnsi="Arial" w:cs="Arial"/>
                <w:color w:val="FF0000"/>
                <w:lang w:val="en-US"/>
              </w:rPr>
            </w:pPr>
          </w:p>
        </w:tc>
        <w:tc>
          <w:tcPr>
            <w:tcW w:w="1069" w:type="dxa"/>
          </w:tcPr>
          <w:p w14:paraId="1CE424D3" w14:textId="77777777" w:rsidR="00064870" w:rsidRPr="00DA1A4E" w:rsidRDefault="00064870" w:rsidP="00CF2C2F">
            <w:pPr>
              <w:rPr>
                <w:rFonts w:ascii="Arial" w:hAnsi="Arial" w:cs="Arial"/>
                <w:color w:val="FF0000"/>
                <w:lang w:val="en-US"/>
              </w:rPr>
            </w:pPr>
          </w:p>
        </w:tc>
        <w:tc>
          <w:tcPr>
            <w:tcW w:w="1268" w:type="dxa"/>
          </w:tcPr>
          <w:p w14:paraId="776583F2" w14:textId="77777777" w:rsidR="00064870" w:rsidRPr="00DA1A4E" w:rsidRDefault="00064870" w:rsidP="00CF2C2F">
            <w:pPr>
              <w:rPr>
                <w:rFonts w:ascii="Arial" w:hAnsi="Arial" w:cs="Arial"/>
                <w:color w:val="FF0000"/>
                <w:lang w:val="en-US"/>
              </w:rPr>
            </w:pPr>
          </w:p>
        </w:tc>
        <w:tc>
          <w:tcPr>
            <w:tcW w:w="1108" w:type="dxa"/>
          </w:tcPr>
          <w:p w14:paraId="0C83DE31" w14:textId="77777777" w:rsidR="00064870" w:rsidRPr="00DA1A4E" w:rsidRDefault="00064870" w:rsidP="00CF2C2F">
            <w:pPr>
              <w:rPr>
                <w:rFonts w:ascii="Arial" w:hAnsi="Arial" w:cs="Arial"/>
                <w:color w:val="FF0000"/>
                <w:lang w:val="en-US"/>
              </w:rPr>
            </w:pPr>
          </w:p>
        </w:tc>
        <w:tc>
          <w:tcPr>
            <w:tcW w:w="1081" w:type="dxa"/>
          </w:tcPr>
          <w:p w14:paraId="39EFBA45" w14:textId="77777777" w:rsidR="00064870" w:rsidRPr="00DA1A4E" w:rsidRDefault="00064870" w:rsidP="00CF2C2F">
            <w:pPr>
              <w:rPr>
                <w:rFonts w:ascii="Arial" w:hAnsi="Arial" w:cs="Arial"/>
                <w:color w:val="FF0000"/>
                <w:lang w:val="en-US"/>
              </w:rPr>
            </w:pPr>
          </w:p>
        </w:tc>
      </w:tr>
      <w:tr w:rsidR="00064870" w:rsidRPr="00DA1A4E" w14:paraId="07478788" w14:textId="77777777" w:rsidTr="00D57F24">
        <w:tc>
          <w:tcPr>
            <w:tcW w:w="736" w:type="dxa"/>
            <w:vMerge/>
          </w:tcPr>
          <w:p w14:paraId="20E2CB80" w14:textId="77777777" w:rsidR="00064870" w:rsidRPr="00DA1A4E" w:rsidRDefault="00064870" w:rsidP="00CF2C2F">
            <w:pPr>
              <w:rPr>
                <w:rFonts w:ascii="Arial" w:hAnsi="Arial" w:cs="Arial"/>
                <w:color w:val="FF0000"/>
                <w:lang w:val="en-US"/>
              </w:rPr>
            </w:pPr>
          </w:p>
        </w:tc>
        <w:tc>
          <w:tcPr>
            <w:tcW w:w="967" w:type="dxa"/>
            <w:vMerge/>
          </w:tcPr>
          <w:p w14:paraId="37A5C252" w14:textId="77777777" w:rsidR="00064870" w:rsidRPr="00DA1A4E" w:rsidRDefault="00064870" w:rsidP="00CF2C2F">
            <w:pPr>
              <w:rPr>
                <w:rFonts w:ascii="Arial" w:hAnsi="Arial" w:cs="Arial"/>
                <w:color w:val="FF0000"/>
                <w:lang w:val="en-US"/>
              </w:rPr>
            </w:pPr>
          </w:p>
        </w:tc>
        <w:tc>
          <w:tcPr>
            <w:tcW w:w="957" w:type="dxa"/>
          </w:tcPr>
          <w:p w14:paraId="6D1C8EF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7BA49481" w14:textId="77777777" w:rsidR="00064870" w:rsidRPr="00DA1A4E" w:rsidRDefault="00064870" w:rsidP="00CF2C2F">
            <w:pPr>
              <w:rPr>
                <w:rFonts w:ascii="Arial" w:hAnsi="Arial" w:cs="Arial"/>
                <w:color w:val="FF0000"/>
                <w:lang w:val="en-US"/>
              </w:rPr>
            </w:pPr>
          </w:p>
        </w:tc>
        <w:tc>
          <w:tcPr>
            <w:tcW w:w="1069" w:type="dxa"/>
          </w:tcPr>
          <w:p w14:paraId="73E21ADC" w14:textId="77777777" w:rsidR="00064870" w:rsidRPr="00DA1A4E" w:rsidRDefault="00064870" w:rsidP="00CF2C2F">
            <w:pPr>
              <w:rPr>
                <w:rFonts w:ascii="Arial" w:hAnsi="Arial" w:cs="Arial"/>
                <w:color w:val="FF0000"/>
                <w:lang w:val="en-US"/>
              </w:rPr>
            </w:pPr>
          </w:p>
        </w:tc>
        <w:tc>
          <w:tcPr>
            <w:tcW w:w="1268" w:type="dxa"/>
          </w:tcPr>
          <w:p w14:paraId="442D6FD2" w14:textId="77777777" w:rsidR="00064870" w:rsidRPr="00DA1A4E" w:rsidRDefault="00064870" w:rsidP="00CF2C2F">
            <w:pPr>
              <w:rPr>
                <w:rFonts w:ascii="Arial" w:hAnsi="Arial" w:cs="Arial"/>
                <w:color w:val="FF0000"/>
                <w:lang w:val="en-US"/>
              </w:rPr>
            </w:pPr>
          </w:p>
        </w:tc>
        <w:tc>
          <w:tcPr>
            <w:tcW w:w="1108" w:type="dxa"/>
          </w:tcPr>
          <w:p w14:paraId="1E27958C" w14:textId="77777777" w:rsidR="00064870" w:rsidRPr="00DA1A4E" w:rsidRDefault="00064870" w:rsidP="00CF2C2F">
            <w:pPr>
              <w:rPr>
                <w:rFonts w:ascii="Arial" w:hAnsi="Arial" w:cs="Arial"/>
                <w:color w:val="FF0000"/>
                <w:lang w:val="en-US"/>
              </w:rPr>
            </w:pPr>
          </w:p>
        </w:tc>
        <w:tc>
          <w:tcPr>
            <w:tcW w:w="1081" w:type="dxa"/>
          </w:tcPr>
          <w:p w14:paraId="6FA0CF8F" w14:textId="77777777" w:rsidR="00064870" w:rsidRPr="00DA1A4E" w:rsidRDefault="00064870" w:rsidP="00CF2C2F">
            <w:pPr>
              <w:rPr>
                <w:rFonts w:ascii="Arial" w:hAnsi="Arial" w:cs="Arial"/>
                <w:color w:val="FF0000"/>
                <w:lang w:val="en-US"/>
              </w:rPr>
            </w:pPr>
          </w:p>
        </w:tc>
      </w:tr>
      <w:tr w:rsidR="00064870" w:rsidRPr="00DA1A4E" w14:paraId="5F00A205" w14:textId="77777777" w:rsidTr="00D57F24">
        <w:tc>
          <w:tcPr>
            <w:tcW w:w="736" w:type="dxa"/>
            <w:vMerge w:val="restart"/>
          </w:tcPr>
          <w:p w14:paraId="5E27132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A</w:t>
            </w:r>
          </w:p>
        </w:tc>
        <w:tc>
          <w:tcPr>
            <w:tcW w:w="967" w:type="dxa"/>
            <w:vMerge w:val="restart"/>
          </w:tcPr>
          <w:p w14:paraId="1C1648C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w:t>
            </w:r>
          </w:p>
        </w:tc>
        <w:tc>
          <w:tcPr>
            <w:tcW w:w="957" w:type="dxa"/>
          </w:tcPr>
          <w:p w14:paraId="1DF21DE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6C72288B" w14:textId="77777777" w:rsidR="00064870" w:rsidRPr="00DA1A4E" w:rsidRDefault="00064870" w:rsidP="00CF2C2F">
            <w:pPr>
              <w:rPr>
                <w:rFonts w:ascii="Arial" w:hAnsi="Arial" w:cs="Arial"/>
                <w:color w:val="FF0000"/>
                <w:lang w:val="en-US"/>
              </w:rPr>
            </w:pPr>
          </w:p>
        </w:tc>
        <w:tc>
          <w:tcPr>
            <w:tcW w:w="1069" w:type="dxa"/>
          </w:tcPr>
          <w:p w14:paraId="728A3F79" w14:textId="77777777" w:rsidR="00064870" w:rsidRPr="00DA1A4E" w:rsidRDefault="00064870" w:rsidP="00CF2C2F">
            <w:pPr>
              <w:rPr>
                <w:rFonts w:ascii="Arial" w:hAnsi="Arial" w:cs="Arial"/>
                <w:color w:val="FF0000"/>
                <w:lang w:val="en-US"/>
              </w:rPr>
            </w:pPr>
          </w:p>
        </w:tc>
        <w:tc>
          <w:tcPr>
            <w:tcW w:w="1268" w:type="dxa"/>
          </w:tcPr>
          <w:p w14:paraId="3CB20336" w14:textId="77777777" w:rsidR="00064870" w:rsidRPr="00DA1A4E" w:rsidRDefault="00064870" w:rsidP="00CF2C2F">
            <w:pPr>
              <w:rPr>
                <w:rFonts w:ascii="Arial" w:hAnsi="Arial" w:cs="Arial"/>
                <w:color w:val="FF0000"/>
                <w:lang w:val="en-US"/>
              </w:rPr>
            </w:pPr>
          </w:p>
        </w:tc>
        <w:tc>
          <w:tcPr>
            <w:tcW w:w="1108" w:type="dxa"/>
          </w:tcPr>
          <w:p w14:paraId="14320B02" w14:textId="77777777" w:rsidR="00064870" w:rsidRPr="00DA1A4E" w:rsidRDefault="00064870" w:rsidP="00CF2C2F">
            <w:pPr>
              <w:rPr>
                <w:rFonts w:ascii="Arial" w:hAnsi="Arial" w:cs="Arial"/>
                <w:color w:val="FF0000"/>
                <w:lang w:val="en-US"/>
              </w:rPr>
            </w:pPr>
          </w:p>
        </w:tc>
        <w:tc>
          <w:tcPr>
            <w:tcW w:w="1081" w:type="dxa"/>
          </w:tcPr>
          <w:p w14:paraId="5EDCFDC7" w14:textId="77777777" w:rsidR="00064870" w:rsidRPr="00DA1A4E" w:rsidRDefault="00064870" w:rsidP="00CF2C2F">
            <w:pPr>
              <w:rPr>
                <w:rFonts w:ascii="Arial" w:hAnsi="Arial" w:cs="Arial"/>
                <w:color w:val="FF0000"/>
                <w:lang w:val="en-US"/>
              </w:rPr>
            </w:pPr>
          </w:p>
        </w:tc>
      </w:tr>
      <w:tr w:rsidR="00064870" w:rsidRPr="00DA1A4E" w14:paraId="5596B80C" w14:textId="77777777" w:rsidTr="00D57F24">
        <w:tc>
          <w:tcPr>
            <w:tcW w:w="736" w:type="dxa"/>
            <w:vMerge/>
          </w:tcPr>
          <w:p w14:paraId="365474C8" w14:textId="77777777" w:rsidR="00064870" w:rsidRPr="00DA1A4E" w:rsidRDefault="00064870" w:rsidP="00CF2C2F">
            <w:pPr>
              <w:rPr>
                <w:rFonts w:ascii="Arial" w:hAnsi="Arial" w:cs="Arial"/>
                <w:color w:val="FF0000"/>
                <w:lang w:val="en-US"/>
              </w:rPr>
            </w:pPr>
          </w:p>
        </w:tc>
        <w:tc>
          <w:tcPr>
            <w:tcW w:w="967" w:type="dxa"/>
            <w:vMerge/>
          </w:tcPr>
          <w:p w14:paraId="6110E3C3" w14:textId="77777777" w:rsidR="00064870" w:rsidRPr="00DA1A4E" w:rsidRDefault="00064870" w:rsidP="00CF2C2F">
            <w:pPr>
              <w:rPr>
                <w:rFonts w:ascii="Arial" w:hAnsi="Arial" w:cs="Arial"/>
                <w:color w:val="FF0000"/>
                <w:lang w:val="en-US"/>
              </w:rPr>
            </w:pPr>
          </w:p>
        </w:tc>
        <w:tc>
          <w:tcPr>
            <w:tcW w:w="957" w:type="dxa"/>
          </w:tcPr>
          <w:p w14:paraId="5FFE982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451F70EC" w14:textId="77777777" w:rsidR="00064870" w:rsidRPr="00DA1A4E" w:rsidRDefault="00064870" w:rsidP="00CF2C2F">
            <w:pPr>
              <w:rPr>
                <w:rFonts w:ascii="Arial" w:hAnsi="Arial" w:cs="Arial"/>
                <w:color w:val="FF0000"/>
                <w:lang w:val="en-US"/>
              </w:rPr>
            </w:pPr>
          </w:p>
        </w:tc>
        <w:tc>
          <w:tcPr>
            <w:tcW w:w="1069" w:type="dxa"/>
          </w:tcPr>
          <w:p w14:paraId="623BF163" w14:textId="77777777" w:rsidR="00064870" w:rsidRPr="00DA1A4E" w:rsidRDefault="00064870" w:rsidP="00CF2C2F">
            <w:pPr>
              <w:rPr>
                <w:rFonts w:ascii="Arial" w:hAnsi="Arial" w:cs="Arial"/>
                <w:color w:val="FF0000"/>
                <w:lang w:val="en-US"/>
              </w:rPr>
            </w:pPr>
          </w:p>
        </w:tc>
        <w:tc>
          <w:tcPr>
            <w:tcW w:w="1268" w:type="dxa"/>
          </w:tcPr>
          <w:p w14:paraId="30A85322" w14:textId="77777777" w:rsidR="00064870" w:rsidRPr="00DA1A4E" w:rsidRDefault="00064870" w:rsidP="00CF2C2F">
            <w:pPr>
              <w:rPr>
                <w:rFonts w:ascii="Arial" w:hAnsi="Arial" w:cs="Arial"/>
                <w:color w:val="FF0000"/>
                <w:lang w:val="en-US"/>
              </w:rPr>
            </w:pPr>
          </w:p>
        </w:tc>
        <w:tc>
          <w:tcPr>
            <w:tcW w:w="1108" w:type="dxa"/>
          </w:tcPr>
          <w:p w14:paraId="448A15F8" w14:textId="77777777" w:rsidR="00064870" w:rsidRPr="00DA1A4E" w:rsidRDefault="00064870" w:rsidP="00CF2C2F">
            <w:pPr>
              <w:rPr>
                <w:rFonts w:ascii="Arial" w:hAnsi="Arial" w:cs="Arial"/>
                <w:color w:val="FF0000"/>
                <w:lang w:val="en-US"/>
              </w:rPr>
            </w:pPr>
          </w:p>
        </w:tc>
        <w:tc>
          <w:tcPr>
            <w:tcW w:w="1081" w:type="dxa"/>
          </w:tcPr>
          <w:p w14:paraId="0079A40A" w14:textId="77777777" w:rsidR="00064870" w:rsidRPr="00DA1A4E" w:rsidRDefault="00064870" w:rsidP="00CF2C2F">
            <w:pPr>
              <w:rPr>
                <w:rFonts w:ascii="Arial" w:hAnsi="Arial" w:cs="Arial"/>
                <w:color w:val="FF0000"/>
                <w:lang w:val="en-US"/>
              </w:rPr>
            </w:pPr>
          </w:p>
        </w:tc>
      </w:tr>
      <w:tr w:rsidR="00064870" w:rsidRPr="00DA1A4E" w14:paraId="598D9B6E" w14:textId="77777777" w:rsidTr="00D57F24">
        <w:tc>
          <w:tcPr>
            <w:tcW w:w="736" w:type="dxa"/>
            <w:vMerge/>
          </w:tcPr>
          <w:p w14:paraId="121F88D8" w14:textId="77777777" w:rsidR="00064870" w:rsidRPr="00DA1A4E" w:rsidRDefault="00064870" w:rsidP="00CF2C2F">
            <w:pPr>
              <w:rPr>
                <w:rFonts w:ascii="Arial" w:hAnsi="Arial" w:cs="Arial"/>
                <w:color w:val="FF0000"/>
                <w:lang w:val="en-US"/>
              </w:rPr>
            </w:pPr>
          </w:p>
        </w:tc>
        <w:tc>
          <w:tcPr>
            <w:tcW w:w="967" w:type="dxa"/>
            <w:vMerge/>
          </w:tcPr>
          <w:p w14:paraId="5ED1754C" w14:textId="77777777" w:rsidR="00064870" w:rsidRPr="00DA1A4E" w:rsidRDefault="00064870" w:rsidP="00CF2C2F">
            <w:pPr>
              <w:rPr>
                <w:rFonts w:ascii="Arial" w:hAnsi="Arial" w:cs="Arial"/>
                <w:color w:val="FF0000"/>
                <w:lang w:val="en-US"/>
              </w:rPr>
            </w:pPr>
          </w:p>
        </w:tc>
        <w:tc>
          <w:tcPr>
            <w:tcW w:w="957" w:type="dxa"/>
          </w:tcPr>
          <w:p w14:paraId="248DD29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6FD550A8" w14:textId="77777777" w:rsidR="00064870" w:rsidRPr="00DA1A4E" w:rsidRDefault="00064870" w:rsidP="00CF2C2F">
            <w:pPr>
              <w:rPr>
                <w:rFonts w:ascii="Arial" w:hAnsi="Arial" w:cs="Arial"/>
                <w:color w:val="FF0000"/>
                <w:lang w:val="en-US"/>
              </w:rPr>
            </w:pPr>
          </w:p>
        </w:tc>
        <w:tc>
          <w:tcPr>
            <w:tcW w:w="1069" w:type="dxa"/>
          </w:tcPr>
          <w:p w14:paraId="658440C1" w14:textId="77777777" w:rsidR="00064870" w:rsidRPr="00DA1A4E" w:rsidRDefault="00064870" w:rsidP="00CF2C2F">
            <w:pPr>
              <w:rPr>
                <w:rFonts w:ascii="Arial" w:hAnsi="Arial" w:cs="Arial"/>
                <w:color w:val="FF0000"/>
                <w:lang w:val="en-US"/>
              </w:rPr>
            </w:pPr>
          </w:p>
        </w:tc>
        <w:tc>
          <w:tcPr>
            <w:tcW w:w="1268" w:type="dxa"/>
          </w:tcPr>
          <w:p w14:paraId="1DB5128B" w14:textId="77777777" w:rsidR="00064870" w:rsidRPr="00DA1A4E" w:rsidRDefault="00064870" w:rsidP="00CF2C2F">
            <w:pPr>
              <w:rPr>
                <w:rFonts w:ascii="Arial" w:hAnsi="Arial" w:cs="Arial"/>
                <w:color w:val="FF0000"/>
                <w:lang w:val="en-US"/>
              </w:rPr>
            </w:pPr>
          </w:p>
        </w:tc>
        <w:tc>
          <w:tcPr>
            <w:tcW w:w="1108" w:type="dxa"/>
          </w:tcPr>
          <w:p w14:paraId="46951D96" w14:textId="77777777" w:rsidR="00064870" w:rsidRPr="00DA1A4E" w:rsidRDefault="00064870" w:rsidP="00CF2C2F">
            <w:pPr>
              <w:rPr>
                <w:rFonts w:ascii="Arial" w:hAnsi="Arial" w:cs="Arial"/>
                <w:color w:val="FF0000"/>
                <w:lang w:val="en-US"/>
              </w:rPr>
            </w:pPr>
          </w:p>
        </w:tc>
        <w:tc>
          <w:tcPr>
            <w:tcW w:w="1081" w:type="dxa"/>
          </w:tcPr>
          <w:p w14:paraId="619CDB15" w14:textId="77777777" w:rsidR="00064870" w:rsidRPr="00DA1A4E" w:rsidRDefault="00064870" w:rsidP="00CF2C2F">
            <w:pPr>
              <w:rPr>
                <w:rFonts w:ascii="Arial" w:hAnsi="Arial" w:cs="Arial"/>
                <w:color w:val="FF0000"/>
                <w:lang w:val="en-US"/>
              </w:rPr>
            </w:pPr>
          </w:p>
        </w:tc>
      </w:tr>
      <w:tr w:rsidR="00064870" w:rsidRPr="00DA1A4E" w14:paraId="53180D9C" w14:textId="77777777" w:rsidTr="00D57F24">
        <w:tc>
          <w:tcPr>
            <w:tcW w:w="736" w:type="dxa"/>
            <w:vMerge/>
          </w:tcPr>
          <w:p w14:paraId="2890ACE5" w14:textId="77777777" w:rsidR="00064870" w:rsidRPr="00DA1A4E" w:rsidRDefault="00064870" w:rsidP="00CF2C2F">
            <w:pPr>
              <w:rPr>
                <w:rFonts w:ascii="Arial" w:hAnsi="Arial" w:cs="Arial"/>
                <w:color w:val="FF0000"/>
                <w:lang w:val="en-US"/>
              </w:rPr>
            </w:pPr>
          </w:p>
        </w:tc>
        <w:tc>
          <w:tcPr>
            <w:tcW w:w="967" w:type="dxa"/>
            <w:vMerge/>
          </w:tcPr>
          <w:p w14:paraId="5145902D" w14:textId="77777777" w:rsidR="00064870" w:rsidRPr="00DA1A4E" w:rsidRDefault="00064870" w:rsidP="00CF2C2F">
            <w:pPr>
              <w:rPr>
                <w:rFonts w:ascii="Arial" w:hAnsi="Arial" w:cs="Arial"/>
                <w:color w:val="FF0000"/>
                <w:lang w:val="en-US"/>
              </w:rPr>
            </w:pPr>
          </w:p>
        </w:tc>
        <w:tc>
          <w:tcPr>
            <w:tcW w:w="957" w:type="dxa"/>
          </w:tcPr>
          <w:p w14:paraId="74B8F70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76E97180" w14:textId="77777777" w:rsidR="00064870" w:rsidRPr="00DA1A4E" w:rsidRDefault="00064870" w:rsidP="00CF2C2F">
            <w:pPr>
              <w:rPr>
                <w:rFonts w:ascii="Arial" w:hAnsi="Arial" w:cs="Arial"/>
                <w:color w:val="FF0000"/>
                <w:lang w:val="en-US"/>
              </w:rPr>
            </w:pPr>
          </w:p>
        </w:tc>
        <w:tc>
          <w:tcPr>
            <w:tcW w:w="1069" w:type="dxa"/>
          </w:tcPr>
          <w:p w14:paraId="74B430E9" w14:textId="77777777" w:rsidR="00064870" w:rsidRPr="00DA1A4E" w:rsidRDefault="00064870" w:rsidP="00CF2C2F">
            <w:pPr>
              <w:rPr>
                <w:rFonts w:ascii="Arial" w:hAnsi="Arial" w:cs="Arial"/>
                <w:color w:val="FF0000"/>
                <w:lang w:val="en-US"/>
              </w:rPr>
            </w:pPr>
          </w:p>
        </w:tc>
        <w:tc>
          <w:tcPr>
            <w:tcW w:w="1268" w:type="dxa"/>
          </w:tcPr>
          <w:p w14:paraId="3FC54CC3" w14:textId="77777777" w:rsidR="00064870" w:rsidRPr="00DA1A4E" w:rsidRDefault="00064870" w:rsidP="00CF2C2F">
            <w:pPr>
              <w:rPr>
                <w:rFonts w:ascii="Arial" w:hAnsi="Arial" w:cs="Arial"/>
                <w:color w:val="FF0000"/>
                <w:lang w:val="en-US"/>
              </w:rPr>
            </w:pPr>
          </w:p>
        </w:tc>
        <w:tc>
          <w:tcPr>
            <w:tcW w:w="1108" w:type="dxa"/>
          </w:tcPr>
          <w:p w14:paraId="0F1EA0E5" w14:textId="77777777" w:rsidR="00064870" w:rsidRPr="00DA1A4E" w:rsidRDefault="00064870" w:rsidP="00CF2C2F">
            <w:pPr>
              <w:rPr>
                <w:rFonts w:ascii="Arial" w:hAnsi="Arial" w:cs="Arial"/>
                <w:color w:val="FF0000"/>
                <w:lang w:val="en-US"/>
              </w:rPr>
            </w:pPr>
          </w:p>
        </w:tc>
        <w:tc>
          <w:tcPr>
            <w:tcW w:w="1081" w:type="dxa"/>
          </w:tcPr>
          <w:p w14:paraId="250F32AE" w14:textId="77777777" w:rsidR="00064870" w:rsidRPr="00DA1A4E" w:rsidRDefault="00064870" w:rsidP="00CF2C2F">
            <w:pPr>
              <w:rPr>
                <w:rFonts w:ascii="Arial" w:hAnsi="Arial" w:cs="Arial"/>
                <w:color w:val="FF0000"/>
                <w:lang w:val="en-US"/>
              </w:rPr>
            </w:pPr>
          </w:p>
        </w:tc>
      </w:tr>
      <w:tr w:rsidR="00064870" w:rsidRPr="00DA1A4E" w14:paraId="14B1AA20" w14:textId="77777777" w:rsidTr="00D57F24">
        <w:tc>
          <w:tcPr>
            <w:tcW w:w="736" w:type="dxa"/>
            <w:vMerge w:val="restart"/>
          </w:tcPr>
          <w:p w14:paraId="5CCEEFB0"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A</w:t>
            </w:r>
          </w:p>
        </w:tc>
        <w:tc>
          <w:tcPr>
            <w:tcW w:w="967" w:type="dxa"/>
            <w:vMerge w:val="restart"/>
          </w:tcPr>
          <w:p w14:paraId="09CE20DC"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H</w:t>
            </w:r>
          </w:p>
        </w:tc>
        <w:tc>
          <w:tcPr>
            <w:tcW w:w="957" w:type="dxa"/>
          </w:tcPr>
          <w:p w14:paraId="43CF5D4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053B5AD2" w14:textId="77777777" w:rsidR="00064870" w:rsidRPr="00DA1A4E" w:rsidRDefault="00064870" w:rsidP="00CF2C2F">
            <w:pPr>
              <w:rPr>
                <w:rFonts w:ascii="Arial" w:hAnsi="Arial" w:cs="Arial"/>
                <w:color w:val="FF0000"/>
                <w:lang w:val="en-US"/>
              </w:rPr>
            </w:pPr>
          </w:p>
        </w:tc>
        <w:tc>
          <w:tcPr>
            <w:tcW w:w="1069" w:type="dxa"/>
          </w:tcPr>
          <w:p w14:paraId="5117E9D4" w14:textId="77777777" w:rsidR="00064870" w:rsidRPr="00DA1A4E" w:rsidRDefault="00064870" w:rsidP="00CF2C2F">
            <w:pPr>
              <w:rPr>
                <w:rFonts w:ascii="Arial" w:hAnsi="Arial" w:cs="Arial"/>
                <w:color w:val="FF0000"/>
                <w:lang w:val="en-US"/>
              </w:rPr>
            </w:pPr>
          </w:p>
        </w:tc>
        <w:tc>
          <w:tcPr>
            <w:tcW w:w="1268" w:type="dxa"/>
          </w:tcPr>
          <w:p w14:paraId="1D72450E" w14:textId="77777777" w:rsidR="00064870" w:rsidRPr="00DA1A4E" w:rsidRDefault="00064870" w:rsidP="00CF2C2F">
            <w:pPr>
              <w:rPr>
                <w:rFonts w:ascii="Arial" w:hAnsi="Arial" w:cs="Arial"/>
                <w:color w:val="FF0000"/>
                <w:lang w:val="en-US"/>
              </w:rPr>
            </w:pPr>
          </w:p>
        </w:tc>
        <w:tc>
          <w:tcPr>
            <w:tcW w:w="1108" w:type="dxa"/>
          </w:tcPr>
          <w:p w14:paraId="43CFF829" w14:textId="77777777" w:rsidR="00064870" w:rsidRPr="00DA1A4E" w:rsidRDefault="00064870" w:rsidP="00CF2C2F">
            <w:pPr>
              <w:rPr>
                <w:rFonts w:ascii="Arial" w:hAnsi="Arial" w:cs="Arial"/>
                <w:color w:val="FF0000"/>
                <w:lang w:val="en-US"/>
              </w:rPr>
            </w:pPr>
          </w:p>
        </w:tc>
        <w:tc>
          <w:tcPr>
            <w:tcW w:w="1081" w:type="dxa"/>
          </w:tcPr>
          <w:p w14:paraId="1C702113" w14:textId="77777777" w:rsidR="00064870" w:rsidRPr="00DA1A4E" w:rsidRDefault="00064870" w:rsidP="00CF2C2F">
            <w:pPr>
              <w:rPr>
                <w:rFonts w:ascii="Arial" w:hAnsi="Arial" w:cs="Arial"/>
                <w:color w:val="FF0000"/>
                <w:lang w:val="en-US"/>
              </w:rPr>
            </w:pPr>
          </w:p>
        </w:tc>
      </w:tr>
      <w:tr w:rsidR="00064870" w:rsidRPr="00DA1A4E" w14:paraId="67A88D1A" w14:textId="77777777" w:rsidTr="00D57F24">
        <w:tc>
          <w:tcPr>
            <w:tcW w:w="736" w:type="dxa"/>
            <w:vMerge/>
          </w:tcPr>
          <w:p w14:paraId="7ED84764" w14:textId="77777777" w:rsidR="00064870" w:rsidRPr="00DA1A4E" w:rsidRDefault="00064870" w:rsidP="00CF2C2F">
            <w:pPr>
              <w:rPr>
                <w:rFonts w:ascii="Arial" w:hAnsi="Arial" w:cs="Arial"/>
                <w:color w:val="FF0000"/>
                <w:lang w:val="en-US"/>
              </w:rPr>
            </w:pPr>
          </w:p>
        </w:tc>
        <w:tc>
          <w:tcPr>
            <w:tcW w:w="967" w:type="dxa"/>
            <w:vMerge/>
          </w:tcPr>
          <w:p w14:paraId="4A37C941" w14:textId="77777777" w:rsidR="00064870" w:rsidRPr="00DA1A4E" w:rsidRDefault="00064870" w:rsidP="00CF2C2F">
            <w:pPr>
              <w:rPr>
                <w:rFonts w:ascii="Arial" w:hAnsi="Arial" w:cs="Arial"/>
                <w:color w:val="FF0000"/>
                <w:lang w:val="en-US"/>
              </w:rPr>
            </w:pPr>
          </w:p>
        </w:tc>
        <w:tc>
          <w:tcPr>
            <w:tcW w:w="957" w:type="dxa"/>
          </w:tcPr>
          <w:p w14:paraId="59309B4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38C0E1E2" w14:textId="77777777" w:rsidR="00064870" w:rsidRPr="00DA1A4E" w:rsidRDefault="00064870" w:rsidP="00CF2C2F">
            <w:pPr>
              <w:rPr>
                <w:rFonts w:ascii="Arial" w:hAnsi="Arial" w:cs="Arial"/>
                <w:color w:val="FF0000"/>
                <w:lang w:val="en-US"/>
              </w:rPr>
            </w:pPr>
          </w:p>
        </w:tc>
        <w:tc>
          <w:tcPr>
            <w:tcW w:w="1069" w:type="dxa"/>
          </w:tcPr>
          <w:p w14:paraId="5AA669B3" w14:textId="77777777" w:rsidR="00064870" w:rsidRPr="00DA1A4E" w:rsidRDefault="00064870" w:rsidP="00CF2C2F">
            <w:pPr>
              <w:rPr>
                <w:rFonts w:ascii="Arial" w:hAnsi="Arial" w:cs="Arial"/>
                <w:color w:val="FF0000"/>
                <w:lang w:val="en-US"/>
              </w:rPr>
            </w:pPr>
          </w:p>
        </w:tc>
        <w:tc>
          <w:tcPr>
            <w:tcW w:w="1268" w:type="dxa"/>
          </w:tcPr>
          <w:p w14:paraId="3D31E69F" w14:textId="77777777" w:rsidR="00064870" w:rsidRPr="00DA1A4E" w:rsidRDefault="00064870" w:rsidP="00CF2C2F">
            <w:pPr>
              <w:rPr>
                <w:rFonts w:ascii="Arial" w:hAnsi="Arial" w:cs="Arial"/>
                <w:color w:val="FF0000"/>
                <w:lang w:val="en-US"/>
              </w:rPr>
            </w:pPr>
          </w:p>
        </w:tc>
        <w:tc>
          <w:tcPr>
            <w:tcW w:w="1108" w:type="dxa"/>
          </w:tcPr>
          <w:p w14:paraId="3E693F7F" w14:textId="77777777" w:rsidR="00064870" w:rsidRPr="00DA1A4E" w:rsidRDefault="00064870" w:rsidP="00CF2C2F">
            <w:pPr>
              <w:rPr>
                <w:rFonts w:ascii="Arial" w:hAnsi="Arial" w:cs="Arial"/>
                <w:color w:val="FF0000"/>
                <w:lang w:val="en-US"/>
              </w:rPr>
            </w:pPr>
          </w:p>
        </w:tc>
        <w:tc>
          <w:tcPr>
            <w:tcW w:w="1081" w:type="dxa"/>
          </w:tcPr>
          <w:p w14:paraId="66B5CDE4" w14:textId="77777777" w:rsidR="00064870" w:rsidRPr="00DA1A4E" w:rsidRDefault="00064870" w:rsidP="00CF2C2F">
            <w:pPr>
              <w:rPr>
                <w:rFonts w:ascii="Arial" w:hAnsi="Arial" w:cs="Arial"/>
                <w:color w:val="FF0000"/>
                <w:lang w:val="en-US"/>
              </w:rPr>
            </w:pPr>
          </w:p>
        </w:tc>
      </w:tr>
      <w:tr w:rsidR="00064870" w:rsidRPr="00DA1A4E" w14:paraId="01DDE967" w14:textId="77777777" w:rsidTr="00D57F24">
        <w:tc>
          <w:tcPr>
            <w:tcW w:w="736" w:type="dxa"/>
            <w:vMerge/>
          </w:tcPr>
          <w:p w14:paraId="483A0027" w14:textId="77777777" w:rsidR="00064870" w:rsidRPr="00DA1A4E" w:rsidRDefault="00064870" w:rsidP="00CF2C2F">
            <w:pPr>
              <w:rPr>
                <w:rFonts w:ascii="Arial" w:hAnsi="Arial" w:cs="Arial"/>
                <w:color w:val="FF0000"/>
                <w:lang w:val="en-US"/>
              </w:rPr>
            </w:pPr>
          </w:p>
        </w:tc>
        <w:tc>
          <w:tcPr>
            <w:tcW w:w="967" w:type="dxa"/>
            <w:vMerge/>
          </w:tcPr>
          <w:p w14:paraId="7424AC9C" w14:textId="77777777" w:rsidR="00064870" w:rsidRPr="00DA1A4E" w:rsidRDefault="00064870" w:rsidP="00CF2C2F">
            <w:pPr>
              <w:rPr>
                <w:rFonts w:ascii="Arial" w:hAnsi="Arial" w:cs="Arial"/>
                <w:color w:val="FF0000"/>
                <w:lang w:val="en-US"/>
              </w:rPr>
            </w:pPr>
          </w:p>
        </w:tc>
        <w:tc>
          <w:tcPr>
            <w:tcW w:w="957" w:type="dxa"/>
          </w:tcPr>
          <w:p w14:paraId="3DFED1B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73C00277" w14:textId="77777777" w:rsidR="00064870" w:rsidRPr="00DA1A4E" w:rsidRDefault="00064870" w:rsidP="00CF2C2F">
            <w:pPr>
              <w:rPr>
                <w:rFonts w:ascii="Arial" w:hAnsi="Arial" w:cs="Arial"/>
                <w:color w:val="FF0000"/>
                <w:lang w:val="en-US"/>
              </w:rPr>
            </w:pPr>
          </w:p>
        </w:tc>
        <w:tc>
          <w:tcPr>
            <w:tcW w:w="1069" w:type="dxa"/>
          </w:tcPr>
          <w:p w14:paraId="282B76C8" w14:textId="77777777" w:rsidR="00064870" w:rsidRPr="00DA1A4E" w:rsidRDefault="00064870" w:rsidP="00CF2C2F">
            <w:pPr>
              <w:rPr>
                <w:rFonts w:ascii="Arial" w:hAnsi="Arial" w:cs="Arial"/>
                <w:color w:val="FF0000"/>
                <w:lang w:val="en-US"/>
              </w:rPr>
            </w:pPr>
          </w:p>
        </w:tc>
        <w:tc>
          <w:tcPr>
            <w:tcW w:w="1268" w:type="dxa"/>
          </w:tcPr>
          <w:p w14:paraId="2678B1B2" w14:textId="77777777" w:rsidR="00064870" w:rsidRPr="00DA1A4E" w:rsidRDefault="00064870" w:rsidP="00CF2C2F">
            <w:pPr>
              <w:rPr>
                <w:rFonts w:ascii="Arial" w:hAnsi="Arial" w:cs="Arial"/>
                <w:color w:val="FF0000"/>
                <w:lang w:val="en-US"/>
              </w:rPr>
            </w:pPr>
          </w:p>
        </w:tc>
        <w:tc>
          <w:tcPr>
            <w:tcW w:w="1108" w:type="dxa"/>
          </w:tcPr>
          <w:p w14:paraId="7F45C7BC" w14:textId="77777777" w:rsidR="00064870" w:rsidRPr="00DA1A4E" w:rsidRDefault="00064870" w:rsidP="00CF2C2F">
            <w:pPr>
              <w:rPr>
                <w:rFonts w:ascii="Arial" w:hAnsi="Arial" w:cs="Arial"/>
                <w:color w:val="FF0000"/>
                <w:lang w:val="en-US"/>
              </w:rPr>
            </w:pPr>
          </w:p>
        </w:tc>
        <w:tc>
          <w:tcPr>
            <w:tcW w:w="1081" w:type="dxa"/>
          </w:tcPr>
          <w:p w14:paraId="330C81D7" w14:textId="77777777" w:rsidR="00064870" w:rsidRPr="00DA1A4E" w:rsidRDefault="00064870" w:rsidP="00CF2C2F">
            <w:pPr>
              <w:rPr>
                <w:rFonts w:ascii="Arial" w:hAnsi="Arial" w:cs="Arial"/>
                <w:color w:val="FF0000"/>
                <w:lang w:val="en-US"/>
              </w:rPr>
            </w:pPr>
          </w:p>
        </w:tc>
      </w:tr>
      <w:tr w:rsidR="00064870" w:rsidRPr="00DA1A4E" w14:paraId="759B0513" w14:textId="77777777" w:rsidTr="00D57F24">
        <w:tc>
          <w:tcPr>
            <w:tcW w:w="736" w:type="dxa"/>
            <w:vMerge/>
          </w:tcPr>
          <w:p w14:paraId="394FD528" w14:textId="77777777" w:rsidR="00064870" w:rsidRPr="00DA1A4E" w:rsidRDefault="00064870" w:rsidP="00CF2C2F">
            <w:pPr>
              <w:rPr>
                <w:rFonts w:ascii="Arial" w:hAnsi="Arial" w:cs="Arial"/>
                <w:color w:val="FF0000"/>
                <w:lang w:val="en-US"/>
              </w:rPr>
            </w:pPr>
          </w:p>
        </w:tc>
        <w:tc>
          <w:tcPr>
            <w:tcW w:w="967" w:type="dxa"/>
            <w:vMerge/>
          </w:tcPr>
          <w:p w14:paraId="46B136FA" w14:textId="77777777" w:rsidR="00064870" w:rsidRPr="00DA1A4E" w:rsidRDefault="00064870" w:rsidP="00CF2C2F">
            <w:pPr>
              <w:rPr>
                <w:rFonts w:ascii="Arial" w:hAnsi="Arial" w:cs="Arial"/>
                <w:color w:val="FF0000"/>
                <w:lang w:val="en-US"/>
              </w:rPr>
            </w:pPr>
          </w:p>
        </w:tc>
        <w:tc>
          <w:tcPr>
            <w:tcW w:w="957" w:type="dxa"/>
          </w:tcPr>
          <w:p w14:paraId="1796DE54"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11DBF743" w14:textId="77777777" w:rsidR="00064870" w:rsidRPr="00DA1A4E" w:rsidRDefault="00064870" w:rsidP="00CF2C2F">
            <w:pPr>
              <w:rPr>
                <w:rFonts w:ascii="Arial" w:hAnsi="Arial" w:cs="Arial"/>
                <w:color w:val="FF0000"/>
                <w:lang w:val="en-US"/>
              </w:rPr>
            </w:pPr>
          </w:p>
        </w:tc>
        <w:tc>
          <w:tcPr>
            <w:tcW w:w="1069" w:type="dxa"/>
          </w:tcPr>
          <w:p w14:paraId="3EA98867" w14:textId="77777777" w:rsidR="00064870" w:rsidRPr="00DA1A4E" w:rsidRDefault="00064870" w:rsidP="00CF2C2F">
            <w:pPr>
              <w:rPr>
                <w:rFonts w:ascii="Arial" w:hAnsi="Arial" w:cs="Arial"/>
                <w:color w:val="FF0000"/>
                <w:lang w:val="en-US"/>
              </w:rPr>
            </w:pPr>
          </w:p>
        </w:tc>
        <w:tc>
          <w:tcPr>
            <w:tcW w:w="1268" w:type="dxa"/>
          </w:tcPr>
          <w:p w14:paraId="08E2A0B4" w14:textId="77777777" w:rsidR="00064870" w:rsidRPr="00DA1A4E" w:rsidRDefault="00064870" w:rsidP="00CF2C2F">
            <w:pPr>
              <w:rPr>
                <w:rFonts w:ascii="Arial" w:hAnsi="Arial" w:cs="Arial"/>
                <w:color w:val="FF0000"/>
                <w:lang w:val="en-US"/>
              </w:rPr>
            </w:pPr>
          </w:p>
        </w:tc>
        <w:tc>
          <w:tcPr>
            <w:tcW w:w="1108" w:type="dxa"/>
          </w:tcPr>
          <w:p w14:paraId="793BBF3A" w14:textId="77777777" w:rsidR="00064870" w:rsidRPr="00DA1A4E" w:rsidRDefault="00064870" w:rsidP="00CF2C2F">
            <w:pPr>
              <w:rPr>
                <w:rFonts w:ascii="Arial" w:hAnsi="Arial" w:cs="Arial"/>
                <w:color w:val="FF0000"/>
                <w:lang w:val="en-US"/>
              </w:rPr>
            </w:pPr>
          </w:p>
        </w:tc>
        <w:tc>
          <w:tcPr>
            <w:tcW w:w="1081" w:type="dxa"/>
          </w:tcPr>
          <w:p w14:paraId="042409DD" w14:textId="77777777" w:rsidR="00064870" w:rsidRPr="00DA1A4E" w:rsidRDefault="00064870" w:rsidP="00CF2C2F">
            <w:pPr>
              <w:rPr>
                <w:rFonts w:ascii="Arial" w:hAnsi="Arial" w:cs="Arial"/>
                <w:color w:val="FF0000"/>
                <w:lang w:val="en-US"/>
              </w:rPr>
            </w:pPr>
          </w:p>
        </w:tc>
      </w:tr>
      <w:tr w:rsidR="00064870" w:rsidRPr="00DA1A4E" w14:paraId="2F81D348" w14:textId="77777777" w:rsidTr="00D57F24">
        <w:tc>
          <w:tcPr>
            <w:tcW w:w="736" w:type="dxa"/>
            <w:vMerge w:val="restart"/>
          </w:tcPr>
          <w:p w14:paraId="571EA70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C</w:t>
            </w:r>
          </w:p>
        </w:tc>
        <w:tc>
          <w:tcPr>
            <w:tcW w:w="967" w:type="dxa"/>
            <w:vMerge w:val="restart"/>
          </w:tcPr>
          <w:p w14:paraId="4DFAC4EF"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B</w:t>
            </w:r>
          </w:p>
        </w:tc>
        <w:tc>
          <w:tcPr>
            <w:tcW w:w="957" w:type="dxa"/>
          </w:tcPr>
          <w:p w14:paraId="2861D54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4C40A198" w14:textId="77777777" w:rsidR="00064870" w:rsidRPr="00DA1A4E" w:rsidRDefault="00064870" w:rsidP="00CF2C2F">
            <w:pPr>
              <w:rPr>
                <w:rFonts w:ascii="Arial" w:hAnsi="Arial" w:cs="Arial"/>
                <w:color w:val="FF0000"/>
                <w:lang w:val="en-US"/>
              </w:rPr>
            </w:pPr>
          </w:p>
        </w:tc>
        <w:tc>
          <w:tcPr>
            <w:tcW w:w="1069" w:type="dxa"/>
          </w:tcPr>
          <w:p w14:paraId="66842E04" w14:textId="77777777" w:rsidR="00064870" w:rsidRPr="00DA1A4E" w:rsidRDefault="00064870" w:rsidP="00CF2C2F">
            <w:pPr>
              <w:rPr>
                <w:rFonts w:ascii="Arial" w:hAnsi="Arial" w:cs="Arial"/>
                <w:color w:val="FF0000"/>
                <w:lang w:val="en-US"/>
              </w:rPr>
            </w:pPr>
          </w:p>
        </w:tc>
        <w:tc>
          <w:tcPr>
            <w:tcW w:w="1268" w:type="dxa"/>
          </w:tcPr>
          <w:p w14:paraId="77E63B92" w14:textId="77777777" w:rsidR="00064870" w:rsidRPr="00DA1A4E" w:rsidRDefault="00064870" w:rsidP="00CF2C2F">
            <w:pPr>
              <w:rPr>
                <w:rFonts w:ascii="Arial" w:hAnsi="Arial" w:cs="Arial"/>
                <w:color w:val="FF0000"/>
                <w:lang w:val="en-US"/>
              </w:rPr>
            </w:pPr>
          </w:p>
        </w:tc>
        <w:tc>
          <w:tcPr>
            <w:tcW w:w="1108" w:type="dxa"/>
          </w:tcPr>
          <w:p w14:paraId="5688545D" w14:textId="77777777" w:rsidR="00064870" w:rsidRPr="00DA1A4E" w:rsidRDefault="00064870" w:rsidP="00CF2C2F">
            <w:pPr>
              <w:rPr>
                <w:rFonts w:ascii="Arial" w:hAnsi="Arial" w:cs="Arial"/>
                <w:color w:val="FF0000"/>
                <w:lang w:val="en-US"/>
              </w:rPr>
            </w:pPr>
          </w:p>
        </w:tc>
        <w:tc>
          <w:tcPr>
            <w:tcW w:w="1081" w:type="dxa"/>
          </w:tcPr>
          <w:p w14:paraId="4719453B" w14:textId="77777777" w:rsidR="00064870" w:rsidRPr="00DA1A4E" w:rsidRDefault="00064870" w:rsidP="00CF2C2F">
            <w:pPr>
              <w:rPr>
                <w:rFonts w:ascii="Arial" w:hAnsi="Arial" w:cs="Arial"/>
                <w:color w:val="FF0000"/>
                <w:lang w:val="en-US"/>
              </w:rPr>
            </w:pPr>
          </w:p>
        </w:tc>
      </w:tr>
      <w:tr w:rsidR="00064870" w:rsidRPr="00DA1A4E" w14:paraId="6BCA0FB6" w14:textId="77777777" w:rsidTr="00D57F24">
        <w:tc>
          <w:tcPr>
            <w:tcW w:w="736" w:type="dxa"/>
            <w:vMerge/>
          </w:tcPr>
          <w:p w14:paraId="22934BBF" w14:textId="77777777" w:rsidR="00064870" w:rsidRPr="00DA1A4E" w:rsidRDefault="00064870" w:rsidP="00CF2C2F">
            <w:pPr>
              <w:rPr>
                <w:rFonts w:ascii="Arial" w:hAnsi="Arial" w:cs="Arial"/>
                <w:color w:val="FF0000"/>
                <w:lang w:val="en-US"/>
              </w:rPr>
            </w:pPr>
          </w:p>
        </w:tc>
        <w:tc>
          <w:tcPr>
            <w:tcW w:w="967" w:type="dxa"/>
            <w:vMerge/>
          </w:tcPr>
          <w:p w14:paraId="07CDA905" w14:textId="77777777" w:rsidR="00064870" w:rsidRPr="00DA1A4E" w:rsidRDefault="00064870" w:rsidP="00CF2C2F">
            <w:pPr>
              <w:rPr>
                <w:rFonts w:ascii="Arial" w:hAnsi="Arial" w:cs="Arial"/>
                <w:color w:val="FF0000"/>
                <w:lang w:val="en-US"/>
              </w:rPr>
            </w:pPr>
          </w:p>
        </w:tc>
        <w:tc>
          <w:tcPr>
            <w:tcW w:w="957" w:type="dxa"/>
          </w:tcPr>
          <w:p w14:paraId="77D9D4F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7ACD0C9B" w14:textId="77777777" w:rsidR="00064870" w:rsidRPr="00DA1A4E" w:rsidRDefault="00064870" w:rsidP="00CF2C2F">
            <w:pPr>
              <w:rPr>
                <w:rFonts w:ascii="Arial" w:hAnsi="Arial" w:cs="Arial"/>
                <w:color w:val="FF0000"/>
                <w:lang w:val="en-US"/>
              </w:rPr>
            </w:pPr>
          </w:p>
        </w:tc>
        <w:tc>
          <w:tcPr>
            <w:tcW w:w="1069" w:type="dxa"/>
          </w:tcPr>
          <w:p w14:paraId="27698BB9" w14:textId="77777777" w:rsidR="00064870" w:rsidRPr="00DA1A4E" w:rsidRDefault="00064870" w:rsidP="00CF2C2F">
            <w:pPr>
              <w:rPr>
                <w:rFonts w:ascii="Arial" w:hAnsi="Arial" w:cs="Arial"/>
                <w:color w:val="FF0000"/>
                <w:lang w:val="en-US"/>
              </w:rPr>
            </w:pPr>
          </w:p>
        </w:tc>
        <w:tc>
          <w:tcPr>
            <w:tcW w:w="1268" w:type="dxa"/>
          </w:tcPr>
          <w:p w14:paraId="172203F6" w14:textId="77777777" w:rsidR="00064870" w:rsidRPr="00DA1A4E" w:rsidRDefault="00064870" w:rsidP="00CF2C2F">
            <w:pPr>
              <w:rPr>
                <w:rFonts w:ascii="Arial" w:hAnsi="Arial" w:cs="Arial"/>
                <w:color w:val="FF0000"/>
                <w:lang w:val="en-US"/>
              </w:rPr>
            </w:pPr>
          </w:p>
        </w:tc>
        <w:tc>
          <w:tcPr>
            <w:tcW w:w="1108" w:type="dxa"/>
          </w:tcPr>
          <w:p w14:paraId="0EFEC059" w14:textId="77777777" w:rsidR="00064870" w:rsidRPr="00DA1A4E" w:rsidRDefault="00064870" w:rsidP="00CF2C2F">
            <w:pPr>
              <w:rPr>
                <w:rFonts w:ascii="Arial" w:hAnsi="Arial" w:cs="Arial"/>
                <w:color w:val="FF0000"/>
                <w:lang w:val="en-US"/>
              </w:rPr>
            </w:pPr>
          </w:p>
        </w:tc>
        <w:tc>
          <w:tcPr>
            <w:tcW w:w="1081" w:type="dxa"/>
          </w:tcPr>
          <w:p w14:paraId="5E25D0D9" w14:textId="77777777" w:rsidR="00064870" w:rsidRPr="00DA1A4E" w:rsidRDefault="00064870" w:rsidP="00CF2C2F">
            <w:pPr>
              <w:rPr>
                <w:rFonts w:ascii="Arial" w:hAnsi="Arial" w:cs="Arial"/>
                <w:color w:val="FF0000"/>
                <w:lang w:val="en-US"/>
              </w:rPr>
            </w:pPr>
          </w:p>
        </w:tc>
      </w:tr>
      <w:tr w:rsidR="00064870" w:rsidRPr="00DA1A4E" w14:paraId="65516F0D" w14:textId="77777777" w:rsidTr="00D57F24">
        <w:tc>
          <w:tcPr>
            <w:tcW w:w="736" w:type="dxa"/>
            <w:vMerge/>
          </w:tcPr>
          <w:p w14:paraId="41C9B520" w14:textId="77777777" w:rsidR="00064870" w:rsidRPr="00DA1A4E" w:rsidRDefault="00064870" w:rsidP="00CF2C2F">
            <w:pPr>
              <w:rPr>
                <w:rFonts w:ascii="Arial" w:hAnsi="Arial" w:cs="Arial"/>
                <w:color w:val="FF0000"/>
                <w:lang w:val="en-US"/>
              </w:rPr>
            </w:pPr>
          </w:p>
        </w:tc>
        <w:tc>
          <w:tcPr>
            <w:tcW w:w="967" w:type="dxa"/>
            <w:vMerge/>
          </w:tcPr>
          <w:p w14:paraId="723657C6" w14:textId="77777777" w:rsidR="00064870" w:rsidRPr="00DA1A4E" w:rsidRDefault="00064870" w:rsidP="00CF2C2F">
            <w:pPr>
              <w:rPr>
                <w:rFonts w:ascii="Arial" w:hAnsi="Arial" w:cs="Arial"/>
                <w:color w:val="FF0000"/>
                <w:lang w:val="en-US"/>
              </w:rPr>
            </w:pPr>
          </w:p>
        </w:tc>
        <w:tc>
          <w:tcPr>
            <w:tcW w:w="957" w:type="dxa"/>
          </w:tcPr>
          <w:p w14:paraId="29D24E40"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0410C8E4" w14:textId="77777777" w:rsidR="00064870" w:rsidRPr="00DA1A4E" w:rsidRDefault="00064870" w:rsidP="00CF2C2F">
            <w:pPr>
              <w:rPr>
                <w:rFonts w:ascii="Arial" w:hAnsi="Arial" w:cs="Arial"/>
                <w:color w:val="FF0000"/>
                <w:lang w:val="en-US"/>
              </w:rPr>
            </w:pPr>
          </w:p>
        </w:tc>
        <w:tc>
          <w:tcPr>
            <w:tcW w:w="1069" w:type="dxa"/>
          </w:tcPr>
          <w:p w14:paraId="12F78BED" w14:textId="77777777" w:rsidR="00064870" w:rsidRPr="00DA1A4E" w:rsidRDefault="00064870" w:rsidP="00CF2C2F">
            <w:pPr>
              <w:rPr>
                <w:rFonts w:ascii="Arial" w:hAnsi="Arial" w:cs="Arial"/>
                <w:color w:val="FF0000"/>
                <w:lang w:val="en-US"/>
              </w:rPr>
            </w:pPr>
          </w:p>
        </w:tc>
        <w:tc>
          <w:tcPr>
            <w:tcW w:w="1268" w:type="dxa"/>
          </w:tcPr>
          <w:p w14:paraId="3DBFC64F" w14:textId="77777777" w:rsidR="00064870" w:rsidRPr="00DA1A4E" w:rsidRDefault="00064870" w:rsidP="00CF2C2F">
            <w:pPr>
              <w:rPr>
                <w:rFonts w:ascii="Arial" w:hAnsi="Arial" w:cs="Arial"/>
                <w:color w:val="FF0000"/>
                <w:lang w:val="en-US"/>
              </w:rPr>
            </w:pPr>
          </w:p>
        </w:tc>
        <w:tc>
          <w:tcPr>
            <w:tcW w:w="1108" w:type="dxa"/>
          </w:tcPr>
          <w:p w14:paraId="01279BEB" w14:textId="77777777" w:rsidR="00064870" w:rsidRPr="00DA1A4E" w:rsidRDefault="00064870" w:rsidP="00CF2C2F">
            <w:pPr>
              <w:rPr>
                <w:rFonts w:ascii="Arial" w:hAnsi="Arial" w:cs="Arial"/>
                <w:color w:val="FF0000"/>
                <w:lang w:val="en-US"/>
              </w:rPr>
            </w:pPr>
          </w:p>
        </w:tc>
        <w:tc>
          <w:tcPr>
            <w:tcW w:w="1081" w:type="dxa"/>
          </w:tcPr>
          <w:p w14:paraId="67954A54" w14:textId="77777777" w:rsidR="00064870" w:rsidRPr="00DA1A4E" w:rsidRDefault="00064870" w:rsidP="00CF2C2F">
            <w:pPr>
              <w:rPr>
                <w:rFonts w:ascii="Arial" w:hAnsi="Arial" w:cs="Arial"/>
                <w:color w:val="FF0000"/>
                <w:lang w:val="en-US"/>
              </w:rPr>
            </w:pPr>
          </w:p>
        </w:tc>
      </w:tr>
      <w:tr w:rsidR="00064870" w:rsidRPr="00DA1A4E" w14:paraId="0989A2B5" w14:textId="77777777" w:rsidTr="00D57F24">
        <w:tc>
          <w:tcPr>
            <w:tcW w:w="736" w:type="dxa"/>
            <w:vMerge/>
          </w:tcPr>
          <w:p w14:paraId="001E38AB" w14:textId="77777777" w:rsidR="00064870" w:rsidRPr="00DA1A4E" w:rsidRDefault="00064870" w:rsidP="00CF2C2F">
            <w:pPr>
              <w:rPr>
                <w:rFonts w:ascii="Arial" w:hAnsi="Arial" w:cs="Arial"/>
                <w:color w:val="FF0000"/>
                <w:lang w:val="en-US"/>
              </w:rPr>
            </w:pPr>
          </w:p>
        </w:tc>
        <w:tc>
          <w:tcPr>
            <w:tcW w:w="967" w:type="dxa"/>
            <w:vMerge/>
          </w:tcPr>
          <w:p w14:paraId="22709DAA" w14:textId="77777777" w:rsidR="00064870" w:rsidRPr="00DA1A4E" w:rsidRDefault="00064870" w:rsidP="00CF2C2F">
            <w:pPr>
              <w:rPr>
                <w:rFonts w:ascii="Arial" w:hAnsi="Arial" w:cs="Arial"/>
                <w:color w:val="FF0000"/>
                <w:lang w:val="en-US"/>
              </w:rPr>
            </w:pPr>
          </w:p>
        </w:tc>
        <w:tc>
          <w:tcPr>
            <w:tcW w:w="957" w:type="dxa"/>
          </w:tcPr>
          <w:p w14:paraId="555D364F"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73F95BB9" w14:textId="77777777" w:rsidR="00064870" w:rsidRPr="00DA1A4E" w:rsidRDefault="00064870" w:rsidP="00CF2C2F">
            <w:pPr>
              <w:rPr>
                <w:rFonts w:ascii="Arial" w:hAnsi="Arial" w:cs="Arial"/>
                <w:color w:val="FF0000"/>
                <w:lang w:val="en-US"/>
              </w:rPr>
            </w:pPr>
          </w:p>
        </w:tc>
        <w:tc>
          <w:tcPr>
            <w:tcW w:w="1069" w:type="dxa"/>
          </w:tcPr>
          <w:p w14:paraId="4040BF0B" w14:textId="77777777" w:rsidR="00064870" w:rsidRPr="00DA1A4E" w:rsidRDefault="00064870" w:rsidP="00CF2C2F">
            <w:pPr>
              <w:rPr>
                <w:rFonts w:ascii="Arial" w:hAnsi="Arial" w:cs="Arial"/>
                <w:color w:val="FF0000"/>
                <w:lang w:val="en-US"/>
              </w:rPr>
            </w:pPr>
          </w:p>
        </w:tc>
        <w:tc>
          <w:tcPr>
            <w:tcW w:w="1268" w:type="dxa"/>
          </w:tcPr>
          <w:p w14:paraId="0EEDE623" w14:textId="77777777" w:rsidR="00064870" w:rsidRPr="00DA1A4E" w:rsidRDefault="00064870" w:rsidP="00CF2C2F">
            <w:pPr>
              <w:rPr>
                <w:rFonts w:ascii="Arial" w:hAnsi="Arial" w:cs="Arial"/>
                <w:color w:val="FF0000"/>
                <w:lang w:val="en-US"/>
              </w:rPr>
            </w:pPr>
          </w:p>
        </w:tc>
        <w:tc>
          <w:tcPr>
            <w:tcW w:w="1108" w:type="dxa"/>
          </w:tcPr>
          <w:p w14:paraId="57A277B9" w14:textId="77777777" w:rsidR="00064870" w:rsidRPr="00DA1A4E" w:rsidRDefault="00064870" w:rsidP="00CF2C2F">
            <w:pPr>
              <w:rPr>
                <w:rFonts w:ascii="Arial" w:hAnsi="Arial" w:cs="Arial"/>
                <w:color w:val="FF0000"/>
                <w:lang w:val="en-US"/>
              </w:rPr>
            </w:pPr>
          </w:p>
        </w:tc>
        <w:tc>
          <w:tcPr>
            <w:tcW w:w="1081" w:type="dxa"/>
          </w:tcPr>
          <w:p w14:paraId="0ED7D817" w14:textId="77777777" w:rsidR="00064870" w:rsidRPr="00DA1A4E" w:rsidRDefault="00064870" w:rsidP="00CF2C2F">
            <w:pPr>
              <w:rPr>
                <w:rFonts w:ascii="Arial" w:hAnsi="Arial" w:cs="Arial"/>
                <w:color w:val="FF0000"/>
                <w:lang w:val="en-US"/>
              </w:rPr>
            </w:pPr>
          </w:p>
        </w:tc>
      </w:tr>
      <w:tr w:rsidR="00064870" w:rsidRPr="00DA1A4E" w14:paraId="0A2832C5" w14:textId="77777777" w:rsidTr="00D57F24">
        <w:tc>
          <w:tcPr>
            <w:tcW w:w="736" w:type="dxa"/>
            <w:vMerge w:val="restart"/>
          </w:tcPr>
          <w:p w14:paraId="00339DA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C</w:t>
            </w:r>
          </w:p>
        </w:tc>
        <w:tc>
          <w:tcPr>
            <w:tcW w:w="967" w:type="dxa"/>
            <w:vMerge w:val="restart"/>
          </w:tcPr>
          <w:p w14:paraId="57339D0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D</w:t>
            </w:r>
          </w:p>
        </w:tc>
        <w:tc>
          <w:tcPr>
            <w:tcW w:w="957" w:type="dxa"/>
          </w:tcPr>
          <w:p w14:paraId="721B15F0"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142599F7" w14:textId="77777777" w:rsidR="00064870" w:rsidRPr="00DA1A4E" w:rsidRDefault="00064870" w:rsidP="00CF2C2F">
            <w:pPr>
              <w:rPr>
                <w:rFonts w:ascii="Arial" w:hAnsi="Arial" w:cs="Arial"/>
                <w:color w:val="FF0000"/>
                <w:lang w:val="en-US"/>
              </w:rPr>
            </w:pPr>
          </w:p>
        </w:tc>
        <w:tc>
          <w:tcPr>
            <w:tcW w:w="1069" w:type="dxa"/>
          </w:tcPr>
          <w:p w14:paraId="0190634A" w14:textId="77777777" w:rsidR="00064870" w:rsidRPr="00DA1A4E" w:rsidRDefault="00064870" w:rsidP="00CF2C2F">
            <w:pPr>
              <w:rPr>
                <w:rFonts w:ascii="Arial" w:hAnsi="Arial" w:cs="Arial"/>
                <w:color w:val="FF0000"/>
                <w:lang w:val="en-US"/>
              </w:rPr>
            </w:pPr>
          </w:p>
        </w:tc>
        <w:tc>
          <w:tcPr>
            <w:tcW w:w="1268" w:type="dxa"/>
          </w:tcPr>
          <w:p w14:paraId="1B3DB719" w14:textId="77777777" w:rsidR="00064870" w:rsidRPr="00DA1A4E" w:rsidRDefault="00064870" w:rsidP="00CF2C2F">
            <w:pPr>
              <w:rPr>
                <w:rFonts w:ascii="Arial" w:hAnsi="Arial" w:cs="Arial"/>
                <w:color w:val="FF0000"/>
                <w:lang w:val="en-US"/>
              </w:rPr>
            </w:pPr>
          </w:p>
        </w:tc>
        <w:tc>
          <w:tcPr>
            <w:tcW w:w="1108" w:type="dxa"/>
          </w:tcPr>
          <w:p w14:paraId="29A5E9D0" w14:textId="77777777" w:rsidR="00064870" w:rsidRPr="00DA1A4E" w:rsidRDefault="00064870" w:rsidP="00CF2C2F">
            <w:pPr>
              <w:rPr>
                <w:rFonts w:ascii="Arial" w:hAnsi="Arial" w:cs="Arial"/>
                <w:color w:val="FF0000"/>
                <w:lang w:val="en-US"/>
              </w:rPr>
            </w:pPr>
          </w:p>
        </w:tc>
        <w:tc>
          <w:tcPr>
            <w:tcW w:w="1081" w:type="dxa"/>
          </w:tcPr>
          <w:p w14:paraId="5D07AA96" w14:textId="77777777" w:rsidR="00064870" w:rsidRPr="00DA1A4E" w:rsidRDefault="00064870" w:rsidP="00CF2C2F">
            <w:pPr>
              <w:rPr>
                <w:rFonts w:ascii="Arial" w:hAnsi="Arial" w:cs="Arial"/>
                <w:color w:val="FF0000"/>
                <w:lang w:val="en-US"/>
              </w:rPr>
            </w:pPr>
          </w:p>
        </w:tc>
      </w:tr>
      <w:tr w:rsidR="00064870" w:rsidRPr="00DA1A4E" w14:paraId="07DEC580" w14:textId="77777777" w:rsidTr="00D57F24">
        <w:tc>
          <w:tcPr>
            <w:tcW w:w="736" w:type="dxa"/>
            <w:vMerge/>
          </w:tcPr>
          <w:p w14:paraId="43306B82" w14:textId="77777777" w:rsidR="00064870" w:rsidRPr="00DA1A4E" w:rsidRDefault="00064870" w:rsidP="00CF2C2F">
            <w:pPr>
              <w:rPr>
                <w:rFonts w:ascii="Arial" w:hAnsi="Arial" w:cs="Arial"/>
                <w:color w:val="FF0000"/>
                <w:lang w:val="en-US"/>
              </w:rPr>
            </w:pPr>
          </w:p>
        </w:tc>
        <w:tc>
          <w:tcPr>
            <w:tcW w:w="967" w:type="dxa"/>
            <w:vMerge/>
          </w:tcPr>
          <w:p w14:paraId="3399400E" w14:textId="77777777" w:rsidR="00064870" w:rsidRPr="00DA1A4E" w:rsidRDefault="00064870" w:rsidP="00CF2C2F">
            <w:pPr>
              <w:rPr>
                <w:rFonts w:ascii="Arial" w:hAnsi="Arial" w:cs="Arial"/>
                <w:color w:val="FF0000"/>
                <w:lang w:val="en-US"/>
              </w:rPr>
            </w:pPr>
          </w:p>
        </w:tc>
        <w:tc>
          <w:tcPr>
            <w:tcW w:w="957" w:type="dxa"/>
          </w:tcPr>
          <w:p w14:paraId="193B2D2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0E4029BB" w14:textId="77777777" w:rsidR="00064870" w:rsidRPr="00DA1A4E" w:rsidRDefault="00064870" w:rsidP="00CF2C2F">
            <w:pPr>
              <w:rPr>
                <w:rFonts w:ascii="Arial" w:hAnsi="Arial" w:cs="Arial"/>
                <w:color w:val="FF0000"/>
                <w:lang w:val="en-US"/>
              </w:rPr>
            </w:pPr>
          </w:p>
        </w:tc>
        <w:tc>
          <w:tcPr>
            <w:tcW w:w="1069" w:type="dxa"/>
          </w:tcPr>
          <w:p w14:paraId="4E8DA860" w14:textId="77777777" w:rsidR="00064870" w:rsidRPr="00DA1A4E" w:rsidRDefault="00064870" w:rsidP="00CF2C2F">
            <w:pPr>
              <w:rPr>
                <w:rFonts w:ascii="Arial" w:hAnsi="Arial" w:cs="Arial"/>
                <w:color w:val="FF0000"/>
                <w:lang w:val="en-US"/>
              </w:rPr>
            </w:pPr>
          </w:p>
        </w:tc>
        <w:tc>
          <w:tcPr>
            <w:tcW w:w="1268" w:type="dxa"/>
          </w:tcPr>
          <w:p w14:paraId="2B81429E" w14:textId="77777777" w:rsidR="00064870" w:rsidRPr="00DA1A4E" w:rsidRDefault="00064870" w:rsidP="00CF2C2F">
            <w:pPr>
              <w:rPr>
                <w:rFonts w:ascii="Arial" w:hAnsi="Arial" w:cs="Arial"/>
                <w:color w:val="FF0000"/>
                <w:lang w:val="en-US"/>
              </w:rPr>
            </w:pPr>
          </w:p>
        </w:tc>
        <w:tc>
          <w:tcPr>
            <w:tcW w:w="1108" w:type="dxa"/>
          </w:tcPr>
          <w:p w14:paraId="18E575C7" w14:textId="77777777" w:rsidR="00064870" w:rsidRPr="00DA1A4E" w:rsidRDefault="00064870" w:rsidP="00CF2C2F">
            <w:pPr>
              <w:rPr>
                <w:rFonts w:ascii="Arial" w:hAnsi="Arial" w:cs="Arial"/>
                <w:color w:val="FF0000"/>
                <w:lang w:val="en-US"/>
              </w:rPr>
            </w:pPr>
          </w:p>
        </w:tc>
        <w:tc>
          <w:tcPr>
            <w:tcW w:w="1081" w:type="dxa"/>
          </w:tcPr>
          <w:p w14:paraId="35E4069F" w14:textId="77777777" w:rsidR="00064870" w:rsidRPr="00DA1A4E" w:rsidRDefault="00064870" w:rsidP="00CF2C2F">
            <w:pPr>
              <w:rPr>
                <w:rFonts w:ascii="Arial" w:hAnsi="Arial" w:cs="Arial"/>
                <w:color w:val="FF0000"/>
                <w:lang w:val="en-US"/>
              </w:rPr>
            </w:pPr>
          </w:p>
        </w:tc>
      </w:tr>
      <w:tr w:rsidR="00064870" w:rsidRPr="00DA1A4E" w14:paraId="732B3E7E" w14:textId="77777777" w:rsidTr="00D57F24">
        <w:tc>
          <w:tcPr>
            <w:tcW w:w="736" w:type="dxa"/>
            <w:vMerge/>
          </w:tcPr>
          <w:p w14:paraId="084B7AC6" w14:textId="77777777" w:rsidR="00064870" w:rsidRPr="00DA1A4E" w:rsidRDefault="00064870" w:rsidP="00CF2C2F">
            <w:pPr>
              <w:rPr>
                <w:rFonts w:ascii="Arial" w:hAnsi="Arial" w:cs="Arial"/>
                <w:color w:val="FF0000"/>
                <w:lang w:val="en-US"/>
              </w:rPr>
            </w:pPr>
          </w:p>
        </w:tc>
        <w:tc>
          <w:tcPr>
            <w:tcW w:w="967" w:type="dxa"/>
            <w:vMerge/>
          </w:tcPr>
          <w:p w14:paraId="52B1A50B" w14:textId="77777777" w:rsidR="00064870" w:rsidRPr="00DA1A4E" w:rsidRDefault="00064870" w:rsidP="00CF2C2F">
            <w:pPr>
              <w:rPr>
                <w:rFonts w:ascii="Arial" w:hAnsi="Arial" w:cs="Arial"/>
                <w:color w:val="FF0000"/>
                <w:lang w:val="en-US"/>
              </w:rPr>
            </w:pPr>
          </w:p>
        </w:tc>
        <w:tc>
          <w:tcPr>
            <w:tcW w:w="957" w:type="dxa"/>
          </w:tcPr>
          <w:p w14:paraId="041569CC"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44885F92" w14:textId="77777777" w:rsidR="00064870" w:rsidRPr="00DA1A4E" w:rsidRDefault="00064870" w:rsidP="00CF2C2F">
            <w:pPr>
              <w:rPr>
                <w:rFonts w:ascii="Arial" w:hAnsi="Arial" w:cs="Arial"/>
                <w:color w:val="FF0000"/>
                <w:lang w:val="en-US"/>
              </w:rPr>
            </w:pPr>
          </w:p>
        </w:tc>
        <w:tc>
          <w:tcPr>
            <w:tcW w:w="1069" w:type="dxa"/>
          </w:tcPr>
          <w:p w14:paraId="3EC7412D" w14:textId="77777777" w:rsidR="00064870" w:rsidRPr="00DA1A4E" w:rsidRDefault="00064870" w:rsidP="00CF2C2F">
            <w:pPr>
              <w:rPr>
                <w:rFonts w:ascii="Arial" w:hAnsi="Arial" w:cs="Arial"/>
                <w:color w:val="FF0000"/>
                <w:lang w:val="en-US"/>
              </w:rPr>
            </w:pPr>
          </w:p>
        </w:tc>
        <w:tc>
          <w:tcPr>
            <w:tcW w:w="1268" w:type="dxa"/>
          </w:tcPr>
          <w:p w14:paraId="7D1C2CB7" w14:textId="77777777" w:rsidR="00064870" w:rsidRPr="00DA1A4E" w:rsidRDefault="00064870" w:rsidP="00CF2C2F">
            <w:pPr>
              <w:rPr>
                <w:rFonts w:ascii="Arial" w:hAnsi="Arial" w:cs="Arial"/>
                <w:color w:val="FF0000"/>
                <w:lang w:val="en-US"/>
              </w:rPr>
            </w:pPr>
          </w:p>
        </w:tc>
        <w:tc>
          <w:tcPr>
            <w:tcW w:w="1108" w:type="dxa"/>
          </w:tcPr>
          <w:p w14:paraId="3CEC72B9" w14:textId="77777777" w:rsidR="00064870" w:rsidRPr="00DA1A4E" w:rsidRDefault="00064870" w:rsidP="00CF2C2F">
            <w:pPr>
              <w:rPr>
                <w:rFonts w:ascii="Arial" w:hAnsi="Arial" w:cs="Arial"/>
                <w:color w:val="FF0000"/>
                <w:lang w:val="en-US"/>
              </w:rPr>
            </w:pPr>
          </w:p>
        </w:tc>
        <w:tc>
          <w:tcPr>
            <w:tcW w:w="1081" w:type="dxa"/>
          </w:tcPr>
          <w:p w14:paraId="55FA01FE" w14:textId="77777777" w:rsidR="00064870" w:rsidRPr="00DA1A4E" w:rsidRDefault="00064870" w:rsidP="00CF2C2F">
            <w:pPr>
              <w:rPr>
                <w:rFonts w:ascii="Arial" w:hAnsi="Arial" w:cs="Arial"/>
                <w:color w:val="FF0000"/>
                <w:lang w:val="en-US"/>
              </w:rPr>
            </w:pPr>
          </w:p>
        </w:tc>
      </w:tr>
      <w:tr w:rsidR="00064870" w:rsidRPr="00DA1A4E" w14:paraId="13118221" w14:textId="77777777" w:rsidTr="00D57F24">
        <w:tc>
          <w:tcPr>
            <w:tcW w:w="736" w:type="dxa"/>
            <w:vMerge/>
          </w:tcPr>
          <w:p w14:paraId="5D096414" w14:textId="77777777" w:rsidR="00064870" w:rsidRPr="00DA1A4E" w:rsidRDefault="00064870" w:rsidP="00CF2C2F">
            <w:pPr>
              <w:rPr>
                <w:rFonts w:ascii="Arial" w:hAnsi="Arial" w:cs="Arial"/>
                <w:color w:val="FF0000"/>
                <w:lang w:val="en-US"/>
              </w:rPr>
            </w:pPr>
          </w:p>
        </w:tc>
        <w:tc>
          <w:tcPr>
            <w:tcW w:w="967" w:type="dxa"/>
            <w:vMerge/>
          </w:tcPr>
          <w:p w14:paraId="4C513A4B" w14:textId="77777777" w:rsidR="00064870" w:rsidRPr="00DA1A4E" w:rsidRDefault="00064870" w:rsidP="00CF2C2F">
            <w:pPr>
              <w:rPr>
                <w:rFonts w:ascii="Arial" w:hAnsi="Arial" w:cs="Arial"/>
                <w:color w:val="FF0000"/>
                <w:lang w:val="en-US"/>
              </w:rPr>
            </w:pPr>
          </w:p>
        </w:tc>
        <w:tc>
          <w:tcPr>
            <w:tcW w:w="957" w:type="dxa"/>
          </w:tcPr>
          <w:p w14:paraId="63361FB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2E6BB2D5" w14:textId="77777777" w:rsidR="00064870" w:rsidRPr="00DA1A4E" w:rsidRDefault="00064870" w:rsidP="00CF2C2F">
            <w:pPr>
              <w:rPr>
                <w:rFonts w:ascii="Arial" w:hAnsi="Arial" w:cs="Arial"/>
                <w:color w:val="FF0000"/>
                <w:lang w:val="en-US"/>
              </w:rPr>
            </w:pPr>
          </w:p>
        </w:tc>
        <w:tc>
          <w:tcPr>
            <w:tcW w:w="1069" w:type="dxa"/>
          </w:tcPr>
          <w:p w14:paraId="74B858D0" w14:textId="77777777" w:rsidR="00064870" w:rsidRPr="00DA1A4E" w:rsidRDefault="00064870" w:rsidP="00CF2C2F">
            <w:pPr>
              <w:rPr>
                <w:rFonts w:ascii="Arial" w:hAnsi="Arial" w:cs="Arial"/>
                <w:color w:val="FF0000"/>
                <w:lang w:val="en-US"/>
              </w:rPr>
            </w:pPr>
          </w:p>
        </w:tc>
        <w:tc>
          <w:tcPr>
            <w:tcW w:w="1268" w:type="dxa"/>
          </w:tcPr>
          <w:p w14:paraId="5F340FAF" w14:textId="77777777" w:rsidR="00064870" w:rsidRPr="00DA1A4E" w:rsidRDefault="00064870" w:rsidP="00CF2C2F">
            <w:pPr>
              <w:rPr>
                <w:rFonts w:ascii="Arial" w:hAnsi="Arial" w:cs="Arial"/>
                <w:color w:val="FF0000"/>
                <w:lang w:val="en-US"/>
              </w:rPr>
            </w:pPr>
          </w:p>
        </w:tc>
        <w:tc>
          <w:tcPr>
            <w:tcW w:w="1108" w:type="dxa"/>
          </w:tcPr>
          <w:p w14:paraId="6B4A8A9B" w14:textId="77777777" w:rsidR="00064870" w:rsidRPr="00DA1A4E" w:rsidRDefault="00064870" w:rsidP="00CF2C2F">
            <w:pPr>
              <w:rPr>
                <w:rFonts w:ascii="Arial" w:hAnsi="Arial" w:cs="Arial"/>
                <w:color w:val="FF0000"/>
                <w:lang w:val="en-US"/>
              </w:rPr>
            </w:pPr>
          </w:p>
        </w:tc>
        <w:tc>
          <w:tcPr>
            <w:tcW w:w="1081" w:type="dxa"/>
          </w:tcPr>
          <w:p w14:paraId="25B45AF0" w14:textId="77777777" w:rsidR="00064870" w:rsidRPr="00DA1A4E" w:rsidRDefault="00064870" w:rsidP="00CF2C2F">
            <w:pPr>
              <w:rPr>
                <w:rFonts w:ascii="Arial" w:hAnsi="Arial" w:cs="Arial"/>
                <w:color w:val="FF0000"/>
                <w:lang w:val="en-US"/>
              </w:rPr>
            </w:pPr>
          </w:p>
        </w:tc>
      </w:tr>
      <w:tr w:rsidR="00064870" w:rsidRPr="00DA1A4E" w14:paraId="314F81DF" w14:textId="77777777" w:rsidTr="00D57F24">
        <w:tc>
          <w:tcPr>
            <w:tcW w:w="736" w:type="dxa"/>
            <w:vMerge w:val="restart"/>
          </w:tcPr>
          <w:p w14:paraId="21B9F6C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C</w:t>
            </w:r>
          </w:p>
        </w:tc>
        <w:tc>
          <w:tcPr>
            <w:tcW w:w="967" w:type="dxa"/>
            <w:vMerge w:val="restart"/>
          </w:tcPr>
          <w:p w14:paraId="763CA1A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w:t>
            </w:r>
          </w:p>
        </w:tc>
        <w:tc>
          <w:tcPr>
            <w:tcW w:w="957" w:type="dxa"/>
          </w:tcPr>
          <w:p w14:paraId="0F13804F"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7A2DFFFB" w14:textId="77777777" w:rsidR="00064870" w:rsidRPr="00DA1A4E" w:rsidRDefault="00064870" w:rsidP="00CF2C2F">
            <w:pPr>
              <w:rPr>
                <w:rFonts w:ascii="Arial" w:hAnsi="Arial" w:cs="Arial"/>
                <w:color w:val="FF0000"/>
                <w:lang w:val="en-US"/>
              </w:rPr>
            </w:pPr>
          </w:p>
        </w:tc>
        <w:tc>
          <w:tcPr>
            <w:tcW w:w="1069" w:type="dxa"/>
          </w:tcPr>
          <w:p w14:paraId="51C2439B" w14:textId="77777777" w:rsidR="00064870" w:rsidRPr="00DA1A4E" w:rsidRDefault="00064870" w:rsidP="00CF2C2F">
            <w:pPr>
              <w:rPr>
                <w:rFonts w:ascii="Arial" w:hAnsi="Arial" w:cs="Arial"/>
                <w:color w:val="FF0000"/>
                <w:lang w:val="en-US"/>
              </w:rPr>
            </w:pPr>
          </w:p>
        </w:tc>
        <w:tc>
          <w:tcPr>
            <w:tcW w:w="1268" w:type="dxa"/>
          </w:tcPr>
          <w:p w14:paraId="24A8823A" w14:textId="77777777" w:rsidR="00064870" w:rsidRPr="00DA1A4E" w:rsidRDefault="00064870" w:rsidP="00CF2C2F">
            <w:pPr>
              <w:rPr>
                <w:rFonts w:ascii="Arial" w:hAnsi="Arial" w:cs="Arial"/>
                <w:color w:val="FF0000"/>
                <w:lang w:val="en-US"/>
              </w:rPr>
            </w:pPr>
          </w:p>
        </w:tc>
        <w:tc>
          <w:tcPr>
            <w:tcW w:w="1108" w:type="dxa"/>
          </w:tcPr>
          <w:p w14:paraId="6F98BAA4" w14:textId="77777777" w:rsidR="00064870" w:rsidRPr="00DA1A4E" w:rsidRDefault="00064870" w:rsidP="00CF2C2F">
            <w:pPr>
              <w:rPr>
                <w:rFonts w:ascii="Arial" w:hAnsi="Arial" w:cs="Arial"/>
                <w:color w:val="FF0000"/>
                <w:lang w:val="en-US"/>
              </w:rPr>
            </w:pPr>
          </w:p>
        </w:tc>
        <w:tc>
          <w:tcPr>
            <w:tcW w:w="1081" w:type="dxa"/>
          </w:tcPr>
          <w:p w14:paraId="513D2209" w14:textId="77777777" w:rsidR="00064870" w:rsidRPr="00DA1A4E" w:rsidRDefault="00064870" w:rsidP="00CF2C2F">
            <w:pPr>
              <w:rPr>
                <w:rFonts w:ascii="Arial" w:hAnsi="Arial" w:cs="Arial"/>
                <w:color w:val="FF0000"/>
                <w:lang w:val="en-US"/>
              </w:rPr>
            </w:pPr>
          </w:p>
        </w:tc>
      </w:tr>
      <w:tr w:rsidR="00064870" w:rsidRPr="00DA1A4E" w14:paraId="2CF591DA" w14:textId="77777777" w:rsidTr="00D57F24">
        <w:tc>
          <w:tcPr>
            <w:tcW w:w="736" w:type="dxa"/>
            <w:vMerge/>
          </w:tcPr>
          <w:p w14:paraId="5236103E" w14:textId="77777777" w:rsidR="00064870" w:rsidRPr="00DA1A4E" w:rsidRDefault="00064870" w:rsidP="00CF2C2F">
            <w:pPr>
              <w:rPr>
                <w:rFonts w:ascii="Arial" w:hAnsi="Arial" w:cs="Arial"/>
                <w:color w:val="FF0000"/>
                <w:lang w:val="en-US"/>
              </w:rPr>
            </w:pPr>
          </w:p>
        </w:tc>
        <w:tc>
          <w:tcPr>
            <w:tcW w:w="967" w:type="dxa"/>
            <w:vMerge/>
          </w:tcPr>
          <w:p w14:paraId="7F19F841" w14:textId="77777777" w:rsidR="00064870" w:rsidRPr="00DA1A4E" w:rsidRDefault="00064870" w:rsidP="00CF2C2F">
            <w:pPr>
              <w:rPr>
                <w:rFonts w:ascii="Arial" w:hAnsi="Arial" w:cs="Arial"/>
                <w:color w:val="FF0000"/>
                <w:lang w:val="en-US"/>
              </w:rPr>
            </w:pPr>
          </w:p>
        </w:tc>
        <w:tc>
          <w:tcPr>
            <w:tcW w:w="957" w:type="dxa"/>
          </w:tcPr>
          <w:p w14:paraId="2255DEBC"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534E955B" w14:textId="77777777" w:rsidR="00064870" w:rsidRPr="00DA1A4E" w:rsidRDefault="00064870" w:rsidP="00CF2C2F">
            <w:pPr>
              <w:rPr>
                <w:rFonts w:ascii="Arial" w:hAnsi="Arial" w:cs="Arial"/>
                <w:color w:val="FF0000"/>
                <w:lang w:val="en-US"/>
              </w:rPr>
            </w:pPr>
          </w:p>
        </w:tc>
        <w:tc>
          <w:tcPr>
            <w:tcW w:w="1069" w:type="dxa"/>
          </w:tcPr>
          <w:p w14:paraId="08C4B3B5" w14:textId="77777777" w:rsidR="00064870" w:rsidRPr="00DA1A4E" w:rsidRDefault="00064870" w:rsidP="00CF2C2F">
            <w:pPr>
              <w:rPr>
                <w:rFonts w:ascii="Arial" w:hAnsi="Arial" w:cs="Arial"/>
                <w:color w:val="FF0000"/>
                <w:lang w:val="en-US"/>
              </w:rPr>
            </w:pPr>
          </w:p>
        </w:tc>
        <w:tc>
          <w:tcPr>
            <w:tcW w:w="1268" w:type="dxa"/>
          </w:tcPr>
          <w:p w14:paraId="7D2ECC97" w14:textId="77777777" w:rsidR="00064870" w:rsidRPr="00DA1A4E" w:rsidRDefault="00064870" w:rsidP="00CF2C2F">
            <w:pPr>
              <w:rPr>
                <w:rFonts w:ascii="Arial" w:hAnsi="Arial" w:cs="Arial"/>
                <w:color w:val="FF0000"/>
                <w:lang w:val="en-US"/>
              </w:rPr>
            </w:pPr>
          </w:p>
        </w:tc>
        <w:tc>
          <w:tcPr>
            <w:tcW w:w="1108" w:type="dxa"/>
          </w:tcPr>
          <w:p w14:paraId="076BB2A6" w14:textId="77777777" w:rsidR="00064870" w:rsidRPr="00DA1A4E" w:rsidRDefault="00064870" w:rsidP="00CF2C2F">
            <w:pPr>
              <w:rPr>
                <w:rFonts w:ascii="Arial" w:hAnsi="Arial" w:cs="Arial"/>
                <w:color w:val="FF0000"/>
                <w:lang w:val="en-US"/>
              </w:rPr>
            </w:pPr>
          </w:p>
        </w:tc>
        <w:tc>
          <w:tcPr>
            <w:tcW w:w="1081" w:type="dxa"/>
          </w:tcPr>
          <w:p w14:paraId="49B12C19" w14:textId="77777777" w:rsidR="00064870" w:rsidRPr="00DA1A4E" w:rsidRDefault="00064870" w:rsidP="00CF2C2F">
            <w:pPr>
              <w:rPr>
                <w:rFonts w:ascii="Arial" w:hAnsi="Arial" w:cs="Arial"/>
                <w:color w:val="FF0000"/>
                <w:lang w:val="en-US"/>
              </w:rPr>
            </w:pPr>
          </w:p>
        </w:tc>
      </w:tr>
      <w:tr w:rsidR="00064870" w:rsidRPr="00DA1A4E" w14:paraId="5005F344" w14:textId="77777777" w:rsidTr="00D57F24">
        <w:tc>
          <w:tcPr>
            <w:tcW w:w="736" w:type="dxa"/>
            <w:vMerge/>
          </w:tcPr>
          <w:p w14:paraId="63E918B5" w14:textId="77777777" w:rsidR="00064870" w:rsidRPr="00DA1A4E" w:rsidRDefault="00064870" w:rsidP="00CF2C2F">
            <w:pPr>
              <w:rPr>
                <w:rFonts w:ascii="Arial" w:hAnsi="Arial" w:cs="Arial"/>
                <w:color w:val="FF0000"/>
                <w:lang w:val="en-US"/>
              </w:rPr>
            </w:pPr>
          </w:p>
        </w:tc>
        <w:tc>
          <w:tcPr>
            <w:tcW w:w="967" w:type="dxa"/>
            <w:vMerge/>
          </w:tcPr>
          <w:p w14:paraId="0065C0A8" w14:textId="77777777" w:rsidR="00064870" w:rsidRPr="00DA1A4E" w:rsidRDefault="00064870" w:rsidP="00CF2C2F">
            <w:pPr>
              <w:rPr>
                <w:rFonts w:ascii="Arial" w:hAnsi="Arial" w:cs="Arial"/>
                <w:color w:val="FF0000"/>
                <w:lang w:val="en-US"/>
              </w:rPr>
            </w:pPr>
          </w:p>
        </w:tc>
        <w:tc>
          <w:tcPr>
            <w:tcW w:w="957" w:type="dxa"/>
          </w:tcPr>
          <w:p w14:paraId="5A9CABE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477B593E" w14:textId="77777777" w:rsidR="00064870" w:rsidRPr="00DA1A4E" w:rsidRDefault="00064870" w:rsidP="00CF2C2F">
            <w:pPr>
              <w:rPr>
                <w:rFonts w:ascii="Arial" w:hAnsi="Arial" w:cs="Arial"/>
                <w:color w:val="FF0000"/>
                <w:lang w:val="en-US"/>
              </w:rPr>
            </w:pPr>
          </w:p>
        </w:tc>
        <w:tc>
          <w:tcPr>
            <w:tcW w:w="1069" w:type="dxa"/>
          </w:tcPr>
          <w:p w14:paraId="621B7AB6" w14:textId="77777777" w:rsidR="00064870" w:rsidRPr="00DA1A4E" w:rsidRDefault="00064870" w:rsidP="00CF2C2F">
            <w:pPr>
              <w:rPr>
                <w:rFonts w:ascii="Arial" w:hAnsi="Arial" w:cs="Arial"/>
                <w:color w:val="FF0000"/>
                <w:lang w:val="en-US"/>
              </w:rPr>
            </w:pPr>
          </w:p>
        </w:tc>
        <w:tc>
          <w:tcPr>
            <w:tcW w:w="1268" w:type="dxa"/>
          </w:tcPr>
          <w:p w14:paraId="533F7421" w14:textId="77777777" w:rsidR="00064870" w:rsidRPr="00DA1A4E" w:rsidRDefault="00064870" w:rsidP="00CF2C2F">
            <w:pPr>
              <w:rPr>
                <w:rFonts w:ascii="Arial" w:hAnsi="Arial" w:cs="Arial"/>
                <w:color w:val="FF0000"/>
                <w:lang w:val="en-US"/>
              </w:rPr>
            </w:pPr>
          </w:p>
        </w:tc>
        <w:tc>
          <w:tcPr>
            <w:tcW w:w="1108" w:type="dxa"/>
          </w:tcPr>
          <w:p w14:paraId="4456F1ED" w14:textId="77777777" w:rsidR="00064870" w:rsidRPr="00DA1A4E" w:rsidRDefault="00064870" w:rsidP="00CF2C2F">
            <w:pPr>
              <w:rPr>
                <w:rFonts w:ascii="Arial" w:hAnsi="Arial" w:cs="Arial"/>
                <w:color w:val="FF0000"/>
                <w:lang w:val="en-US"/>
              </w:rPr>
            </w:pPr>
          </w:p>
        </w:tc>
        <w:tc>
          <w:tcPr>
            <w:tcW w:w="1081" w:type="dxa"/>
          </w:tcPr>
          <w:p w14:paraId="568BE611" w14:textId="77777777" w:rsidR="00064870" w:rsidRPr="00DA1A4E" w:rsidRDefault="00064870" w:rsidP="00CF2C2F">
            <w:pPr>
              <w:rPr>
                <w:rFonts w:ascii="Arial" w:hAnsi="Arial" w:cs="Arial"/>
                <w:color w:val="FF0000"/>
                <w:lang w:val="en-US"/>
              </w:rPr>
            </w:pPr>
          </w:p>
        </w:tc>
      </w:tr>
      <w:tr w:rsidR="00064870" w:rsidRPr="00DA1A4E" w14:paraId="46849DB1" w14:textId="77777777" w:rsidTr="00D57F24">
        <w:tc>
          <w:tcPr>
            <w:tcW w:w="736" w:type="dxa"/>
            <w:vMerge/>
          </w:tcPr>
          <w:p w14:paraId="0F52506C" w14:textId="77777777" w:rsidR="00064870" w:rsidRPr="00DA1A4E" w:rsidRDefault="00064870" w:rsidP="00CF2C2F">
            <w:pPr>
              <w:rPr>
                <w:rFonts w:ascii="Arial" w:hAnsi="Arial" w:cs="Arial"/>
                <w:color w:val="FF0000"/>
                <w:lang w:val="en-US"/>
              </w:rPr>
            </w:pPr>
          </w:p>
        </w:tc>
        <w:tc>
          <w:tcPr>
            <w:tcW w:w="967" w:type="dxa"/>
            <w:vMerge/>
          </w:tcPr>
          <w:p w14:paraId="63E3F51B" w14:textId="77777777" w:rsidR="00064870" w:rsidRPr="00DA1A4E" w:rsidRDefault="00064870" w:rsidP="00CF2C2F">
            <w:pPr>
              <w:rPr>
                <w:rFonts w:ascii="Arial" w:hAnsi="Arial" w:cs="Arial"/>
                <w:color w:val="FF0000"/>
                <w:lang w:val="en-US"/>
              </w:rPr>
            </w:pPr>
          </w:p>
        </w:tc>
        <w:tc>
          <w:tcPr>
            <w:tcW w:w="957" w:type="dxa"/>
          </w:tcPr>
          <w:p w14:paraId="3B3EFDA7"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7A95B845" w14:textId="77777777" w:rsidR="00064870" w:rsidRPr="00DA1A4E" w:rsidRDefault="00064870" w:rsidP="00CF2C2F">
            <w:pPr>
              <w:rPr>
                <w:rFonts w:ascii="Arial" w:hAnsi="Arial" w:cs="Arial"/>
                <w:color w:val="FF0000"/>
                <w:lang w:val="en-US"/>
              </w:rPr>
            </w:pPr>
          </w:p>
        </w:tc>
        <w:tc>
          <w:tcPr>
            <w:tcW w:w="1069" w:type="dxa"/>
          </w:tcPr>
          <w:p w14:paraId="5CCB2FA4" w14:textId="77777777" w:rsidR="00064870" w:rsidRPr="00DA1A4E" w:rsidRDefault="00064870" w:rsidP="00CF2C2F">
            <w:pPr>
              <w:rPr>
                <w:rFonts w:ascii="Arial" w:hAnsi="Arial" w:cs="Arial"/>
                <w:color w:val="FF0000"/>
                <w:lang w:val="en-US"/>
              </w:rPr>
            </w:pPr>
          </w:p>
        </w:tc>
        <w:tc>
          <w:tcPr>
            <w:tcW w:w="1268" w:type="dxa"/>
          </w:tcPr>
          <w:p w14:paraId="79EF9B17" w14:textId="77777777" w:rsidR="00064870" w:rsidRPr="00DA1A4E" w:rsidRDefault="00064870" w:rsidP="00CF2C2F">
            <w:pPr>
              <w:rPr>
                <w:rFonts w:ascii="Arial" w:hAnsi="Arial" w:cs="Arial"/>
                <w:color w:val="FF0000"/>
                <w:lang w:val="en-US"/>
              </w:rPr>
            </w:pPr>
          </w:p>
        </w:tc>
        <w:tc>
          <w:tcPr>
            <w:tcW w:w="1108" w:type="dxa"/>
          </w:tcPr>
          <w:p w14:paraId="781DAC80" w14:textId="77777777" w:rsidR="00064870" w:rsidRPr="00DA1A4E" w:rsidRDefault="00064870" w:rsidP="00CF2C2F">
            <w:pPr>
              <w:rPr>
                <w:rFonts w:ascii="Arial" w:hAnsi="Arial" w:cs="Arial"/>
                <w:color w:val="FF0000"/>
                <w:lang w:val="en-US"/>
              </w:rPr>
            </w:pPr>
          </w:p>
        </w:tc>
        <w:tc>
          <w:tcPr>
            <w:tcW w:w="1081" w:type="dxa"/>
          </w:tcPr>
          <w:p w14:paraId="256FA11D" w14:textId="77777777" w:rsidR="00064870" w:rsidRPr="00DA1A4E" w:rsidRDefault="00064870" w:rsidP="00CF2C2F">
            <w:pPr>
              <w:rPr>
                <w:rFonts w:ascii="Arial" w:hAnsi="Arial" w:cs="Arial"/>
                <w:color w:val="FF0000"/>
                <w:lang w:val="en-US"/>
              </w:rPr>
            </w:pPr>
          </w:p>
        </w:tc>
      </w:tr>
      <w:tr w:rsidR="00064870" w:rsidRPr="00DA1A4E" w14:paraId="35CEF753" w14:textId="77777777" w:rsidTr="00D57F24">
        <w:tc>
          <w:tcPr>
            <w:tcW w:w="736" w:type="dxa"/>
            <w:vMerge w:val="restart"/>
          </w:tcPr>
          <w:p w14:paraId="68A2661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C</w:t>
            </w:r>
          </w:p>
        </w:tc>
        <w:tc>
          <w:tcPr>
            <w:tcW w:w="967" w:type="dxa"/>
            <w:vMerge w:val="restart"/>
          </w:tcPr>
          <w:p w14:paraId="3932810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H</w:t>
            </w:r>
          </w:p>
        </w:tc>
        <w:tc>
          <w:tcPr>
            <w:tcW w:w="957" w:type="dxa"/>
          </w:tcPr>
          <w:p w14:paraId="618DB89F"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330" w:type="dxa"/>
          </w:tcPr>
          <w:p w14:paraId="14F090FE" w14:textId="77777777" w:rsidR="00064870" w:rsidRPr="00DA1A4E" w:rsidRDefault="00064870" w:rsidP="00CF2C2F">
            <w:pPr>
              <w:rPr>
                <w:rFonts w:ascii="Arial" w:hAnsi="Arial" w:cs="Arial"/>
                <w:color w:val="FF0000"/>
                <w:lang w:val="en-US"/>
              </w:rPr>
            </w:pPr>
          </w:p>
        </w:tc>
        <w:tc>
          <w:tcPr>
            <w:tcW w:w="1069" w:type="dxa"/>
          </w:tcPr>
          <w:p w14:paraId="6BF722F5" w14:textId="77777777" w:rsidR="00064870" w:rsidRPr="00DA1A4E" w:rsidRDefault="00064870" w:rsidP="00CF2C2F">
            <w:pPr>
              <w:rPr>
                <w:rFonts w:ascii="Arial" w:hAnsi="Arial" w:cs="Arial"/>
                <w:color w:val="FF0000"/>
                <w:lang w:val="en-US"/>
              </w:rPr>
            </w:pPr>
          </w:p>
        </w:tc>
        <w:tc>
          <w:tcPr>
            <w:tcW w:w="1268" w:type="dxa"/>
          </w:tcPr>
          <w:p w14:paraId="0305042C" w14:textId="77777777" w:rsidR="00064870" w:rsidRPr="00DA1A4E" w:rsidRDefault="00064870" w:rsidP="00CF2C2F">
            <w:pPr>
              <w:rPr>
                <w:rFonts w:ascii="Arial" w:hAnsi="Arial" w:cs="Arial"/>
                <w:color w:val="FF0000"/>
                <w:lang w:val="en-US"/>
              </w:rPr>
            </w:pPr>
          </w:p>
        </w:tc>
        <w:tc>
          <w:tcPr>
            <w:tcW w:w="1108" w:type="dxa"/>
          </w:tcPr>
          <w:p w14:paraId="727DC680" w14:textId="77777777" w:rsidR="00064870" w:rsidRPr="00DA1A4E" w:rsidRDefault="00064870" w:rsidP="00CF2C2F">
            <w:pPr>
              <w:rPr>
                <w:rFonts w:ascii="Arial" w:hAnsi="Arial" w:cs="Arial"/>
                <w:color w:val="FF0000"/>
                <w:lang w:val="en-US"/>
              </w:rPr>
            </w:pPr>
          </w:p>
        </w:tc>
        <w:tc>
          <w:tcPr>
            <w:tcW w:w="1081" w:type="dxa"/>
          </w:tcPr>
          <w:p w14:paraId="5E351762" w14:textId="77777777" w:rsidR="00064870" w:rsidRPr="00DA1A4E" w:rsidRDefault="00064870" w:rsidP="00CF2C2F">
            <w:pPr>
              <w:rPr>
                <w:rFonts w:ascii="Arial" w:hAnsi="Arial" w:cs="Arial"/>
                <w:color w:val="FF0000"/>
                <w:lang w:val="en-US"/>
              </w:rPr>
            </w:pPr>
          </w:p>
        </w:tc>
      </w:tr>
      <w:tr w:rsidR="00064870" w:rsidRPr="00DA1A4E" w14:paraId="66BF3FA7" w14:textId="77777777" w:rsidTr="00D57F24">
        <w:tc>
          <w:tcPr>
            <w:tcW w:w="736" w:type="dxa"/>
            <w:vMerge/>
          </w:tcPr>
          <w:p w14:paraId="5FF2F422" w14:textId="77777777" w:rsidR="00064870" w:rsidRPr="00DA1A4E" w:rsidRDefault="00064870" w:rsidP="00CF2C2F">
            <w:pPr>
              <w:rPr>
                <w:rFonts w:ascii="Arial" w:hAnsi="Arial" w:cs="Arial"/>
                <w:color w:val="FF0000"/>
                <w:lang w:val="en-US"/>
              </w:rPr>
            </w:pPr>
          </w:p>
        </w:tc>
        <w:tc>
          <w:tcPr>
            <w:tcW w:w="967" w:type="dxa"/>
            <w:vMerge/>
          </w:tcPr>
          <w:p w14:paraId="068C930C" w14:textId="77777777" w:rsidR="00064870" w:rsidRPr="00DA1A4E" w:rsidRDefault="00064870" w:rsidP="00CF2C2F">
            <w:pPr>
              <w:rPr>
                <w:rFonts w:ascii="Arial" w:hAnsi="Arial" w:cs="Arial"/>
                <w:color w:val="FF0000"/>
                <w:lang w:val="en-US"/>
              </w:rPr>
            </w:pPr>
          </w:p>
        </w:tc>
        <w:tc>
          <w:tcPr>
            <w:tcW w:w="957" w:type="dxa"/>
          </w:tcPr>
          <w:p w14:paraId="59F1ECE7"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330" w:type="dxa"/>
          </w:tcPr>
          <w:p w14:paraId="311A46F1" w14:textId="77777777" w:rsidR="00064870" w:rsidRPr="00DA1A4E" w:rsidRDefault="00064870" w:rsidP="00CF2C2F">
            <w:pPr>
              <w:rPr>
                <w:rFonts w:ascii="Arial" w:hAnsi="Arial" w:cs="Arial"/>
                <w:color w:val="FF0000"/>
                <w:lang w:val="en-US"/>
              </w:rPr>
            </w:pPr>
          </w:p>
        </w:tc>
        <w:tc>
          <w:tcPr>
            <w:tcW w:w="1069" w:type="dxa"/>
          </w:tcPr>
          <w:p w14:paraId="58204A0A" w14:textId="77777777" w:rsidR="00064870" w:rsidRPr="00DA1A4E" w:rsidRDefault="00064870" w:rsidP="00CF2C2F">
            <w:pPr>
              <w:rPr>
                <w:rFonts w:ascii="Arial" w:hAnsi="Arial" w:cs="Arial"/>
                <w:color w:val="FF0000"/>
                <w:lang w:val="en-US"/>
              </w:rPr>
            </w:pPr>
          </w:p>
        </w:tc>
        <w:tc>
          <w:tcPr>
            <w:tcW w:w="1268" w:type="dxa"/>
          </w:tcPr>
          <w:p w14:paraId="69C54E34" w14:textId="77777777" w:rsidR="00064870" w:rsidRPr="00DA1A4E" w:rsidRDefault="00064870" w:rsidP="00CF2C2F">
            <w:pPr>
              <w:rPr>
                <w:rFonts w:ascii="Arial" w:hAnsi="Arial" w:cs="Arial"/>
                <w:color w:val="FF0000"/>
                <w:lang w:val="en-US"/>
              </w:rPr>
            </w:pPr>
          </w:p>
        </w:tc>
        <w:tc>
          <w:tcPr>
            <w:tcW w:w="1108" w:type="dxa"/>
          </w:tcPr>
          <w:p w14:paraId="5156024C" w14:textId="77777777" w:rsidR="00064870" w:rsidRPr="00DA1A4E" w:rsidRDefault="00064870" w:rsidP="00CF2C2F">
            <w:pPr>
              <w:rPr>
                <w:rFonts w:ascii="Arial" w:hAnsi="Arial" w:cs="Arial"/>
                <w:color w:val="FF0000"/>
                <w:lang w:val="en-US"/>
              </w:rPr>
            </w:pPr>
          </w:p>
        </w:tc>
        <w:tc>
          <w:tcPr>
            <w:tcW w:w="1081" w:type="dxa"/>
          </w:tcPr>
          <w:p w14:paraId="6BA2FC8B" w14:textId="77777777" w:rsidR="00064870" w:rsidRPr="00DA1A4E" w:rsidRDefault="00064870" w:rsidP="00CF2C2F">
            <w:pPr>
              <w:rPr>
                <w:rFonts w:ascii="Arial" w:hAnsi="Arial" w:cs="Arial"/>
                <w:color w:val="FF0000"/>
                <w:lang w:val="en-US"/>
              </w:rPr>
            </w:pPr>
          </w:p>
        </w:tc>
      </w:tr>
      <w:tr w:rsidR="00064870" w:rsidRPr="00DA1A4E" w14:paraId="3768A4ED" w14:textId="77777777" w:rsidTr="00D57F24">
        <w:tc>
          <w:tcPr>
            <w:tcW w:w="736" w:type="dxa"/>
            <w:vMerge/>
          </w:tcPr>
          <w:p w14:paraId="51F9DDE2" w14:textId="77777777" w:rsidR="00064870" w:rsidRPr="00DA1A4E" w:rsidRDefault="00064870" w:rsidP="00CF2C2F">
            <w:pPr>
              <w:rPr>
                <w:rFonts w:ascii="Arial" w:hAnsi="Arial" w:cs="Arial"/>
                <w:color w:val="FF0000"/>
                <w:lang w:val="en-US"/>
              </w:rPr>
            </w:pPr>
          </w:p>
        </w:tc>
        <w:tc>
          <w:tcPr>
            <w:tcW w:w="967" w:type="dxa"/>
            <w:vMerge/>
          </w:tcPr>
          <w:p w14:paraId="79C1F65F" w14:textId="77777777" w:rsidR="00064870" w:rsidRPr="00DA1A4E" w:rsidRDefault="00064870" w:rsidP="00CF2C2F">
            <w:pPr>
              <w:rPr>
                <w:rFonts w:ascii="Arial" w:hAnsi="Arial" w:cs="Arial"/>
                <w:color w:val="FF0000"/>
                <w:lang w:val="en-US"/>
              </w:rPr>
            </w:pPr>
          </w:p>
        </w:tc>
        <w:tc>
          <w:tcPr>
            <w:tcW w:w="957" w:type="dxa"/>
          </w:tcPr>
          <w:p w14:paraId="2115A17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330" w:type="dxa"/>
          </w:tcPr>
          <w:p w14:paraId="55DFE496" w14:textId="77777777" w:rsidR="00064870" w:rsidRPr="00DA1A4E" w:rsidRDefault="00064870" w:rsidP="00CF2C2F">
            <w:pPr>
              <w:rPr>
                <w:rFonts w:ascii="Arial" w:hAnsi="Arial" w:cs="Arial"/>
                <w:color w:val="FF0000"/>
                <w:lang w:val="en-US"/>
              </w:rPr>
            </w:pPr>
          </w:p>
        </w:tc>
        <w:tc>
          <w:tcPr>
            <w:tcW w:w="1069" w:type="dxa"/>
          </w:tcPr>
          <w:p w14:paraId="09513B97" w14:textId="77777777" w:rsidR="00064870" w:rsidRPr="00DA1A4E" w:rsidRDefault="00064870" w:rsidP="00CF2C2F">
            <w:pPr>
              <w:rPr>
                <w:rFonts w:ascii="Arial" w:hAnsi="Arial" w:cs="Arial"/>
                <w:color w:val="FF0000"/>
                <w:lang w:val="en-US"/>
              </w:rPr>
            </w:pPr>
          </w:p>
        </w:tc>
        <w:tc>
          <w:tcPr>
            <w:tcW w:w="1268" w:type="dxa"/>
          </w:tcPr>
          <w:p w14:paraId="0C67D551" w14:textId="77777777" w:rsidR="00064870" w:rsidRPr="00DA1A4E" w:rsidRDefault="00064870" w:rsidP="00CF2C2F">
            <w:pPr>
              <w:rPr>
                <w:rFonts w:ascii="Arial" w:hAnsi="Arial" w:cs="Arial"/>
                <w:color w:val="FF0000"/>
                <w:lang w:val="en-US"/>
              </w:rPr>
            </w:pPr>
          </w:p>
        </w:tc>
        <w:tc>
          <w:tcPr>
            <w:tcW w:w="1108" w:type="dxa"/>
          </w:tcPr>
          <w:p w14:paraId="066F4684" w14:textId="77777777" w:rsidR="00064870" w:rsidRPr="00DA1A4E" w:rsidRDefault="00064870" w:rsidP="00CF2C2F">
            <w:pPr>
              <w:rPr>
                <w:rFonts w:ascii="Arial" w:hAnsi="Arial" w:cs="Arial"/>
                <w:color w:val="FF0000"/>
                <w:lang w:val="en-US"/>
              </w:rPr>
            </w:pPr>
          </w:p>
        </w:tc>
        <w:tc>
          <w:tcPr>
            <w:tcW w:w="1081" w:type="dxa"/>
          </w:tcPr>
          <w:p w14:paraId="75F0F15E" w14:textId="77777777" w:rsidR="00064870" w:rsidRPr="00DA1A4E" w:rsidRDefault="00064870" w:rsidP="00CF2C2F">
            <w:pPr>
              <w:rPr>
                <w:rFonts w:ascii="Arial" w:hAnsi="Arial" w:cs="Arial"/>
                <w:color w:val="FF0000"/>
                <w:lang w:val="en-US"/>
              </w:rPr>
            </w:pPr>
          </w:p>
        </w:tc>
      </w:tr>
      <w:tr w:rsidR="00064870" w:rsidRPr="00DA1A4E" w14:paraId="60994D9A" w14:textId="77777777" w:rsidTr="00D57F24">
        <w:tc>
          <w:tcPr>
            <w:tcW w:w="736" w:type="dxa"/>
            <w:vMerge/>
          </w:tcPr>
          <w:p w14:paraId="448BE2A7" w14:textId="77777777" w:rsidR="00064870" w:rsidRPr="00DA1A4E" w:rsidRDefault="00064870" w:rsidP="00CF2C2F">
            <w:pPr>
              <w:rPr>
                <w:rFonts w:ascii="Arial" w:hAnsi="Arial" w:cs="Arial"/>
                <w:color w:val="FF0000"/>
                <w:lang w:val="en-US"/>
              </w:rPr>
            </w:pPr>
          </w:p>
        </w:tc>
        <w:tc>
          <w:tcPr>
            <w:tcW w:w="967" w:type="dxa"/>
            <w:vMerge/>
          </w:tcPr>
          <w:p w14:paraId="4582F03E" w14:textId="77777777" w:rsidR="00064870" w:rsidRPr="00DA1A4E" w:rsidRDefault="00064870" w:rsidP="00CF2C2F">
            <w:pPr>
              <w:rPr>
                <w:rFonts w:ascii="Arial" w:hAnsi="Arial" w:cs="Arial"/>
                <w:color w:val="FF0000"/>
                <w:lang w:val="en-US"/>
              </w:rPr>
            </w:pPr>
          </w:p>
        </w:tc>
        <w:tc>
          <w:tcPr>
            <w:tcW w:w="957" w:type="dxa"/>
          </w:tcPr>
          <w:p w14:paraId="4B47509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330" w:type="dxa"/>
          </w:tcPr>
          <w:p w14:paraId="09EC8BED" w14:textId="77777777" w:rsidR="00064870" w:rsidRPr="00DA1A4E" w:rsidRDefault="00064870" w:rsidP="00CF2C2F">
            <w:pPr>
              <w:rPr>
                <w:rFonts w:ascii="Arial" w:hAnsi="Arial" w:cs="Arial"/>
                <w:color w:val="FF0000"/>
                <w:lang w:val="en-US"/>
              </w:rPr>
            </w:pPr>
          </w:p>
        </w:tc>
        <w:tc>
          <w:tcPr>
            <w:tcW w:w="1069" w:type="dxa"/>
          </w:tcPr>
          <w:p w14:paraId="52C0C45C" w14:textId="77777777" w:rsidR="00064870" w:rsidRPr="00DA1A4E" w:rsidRDefault="00064870" w:rsidP="00CF2C2F">
            <w:pPr>
              <w:rPr>
                <w:rFonts w:ascii="Arial" w:hAnsi="Arial" w:cs="Arial"/>
                <w:color w:val="FF0000"/>
                <w:lang w:val="en-US"/>
              </w:rPr>
            </w:pPr>
          </w:p>
        </w:tc>
        <w:tc>
          <w:tcPr>
            <w:tcW w:w="1268" w:type="dxa"/>
          </w:tcPr>
          <w:p w14:paraId="4839DF47" w14:textId="77777777" w:rsidR="00064870" w:rsidRPr="00DA1A4E" w:rsidRDefault="00064870" w:rsidP="00CF2C2F">
            <w:pPr>
              <w:rPr>
                <w:rFonts w:ascii="Arial" w:hAnsi="Arial" w:cs="Arial"/>
                <w:color w:val="FF0000"/>
                <w:lang w:val="en-US"/>
              </w:rPr>
            </w:pPr>
          </w:p>
        </w:tc>
        <w:tc>
          <w:tcPr>
            <w:tcW w:w="1108" w:type="dxa"/>
          </w:tcPr>
          <w:p w14:paraId="6F37892C" w14:textId="77777777" w:rsidR="00064870" w:rsidRPr="00DA1A4E" w:rsidRDefault="00064870" w:rsidP="00CF2C2F">
            <w:pPr>
              <w:rPr>
                <w:rFonts w:ascii="Arial" w:hAnsi="Arial" w:cs="Arial"/>
                <w:color w:val="FF0000"/>
                <w:lang w:val="en-US"/>
              </w:rPr>
            </w:pPr>
          </w:p>
        </w:tc>
        <w:tc>
          <w:tcPr>
            <w:tcW w:w="1081" w:type="dxa"/>
          </w:tcPr>
          <w:p w14:paraId="409649C8" w14:textId="77777777" w:rsidR="00064870" w:rsidRPr="00DA1A4E" w:rsidRDefault="00064870" w:rsidP="00CF2C2F">
            <w:pPr>
              <w:rPr>
                <w:rFonts w:ascii="Arial" w:hAnsi="Arial" w:cs="Arial"/>
                <w:color w:val="FF0000"/>
                <w:lang w:val="en-US"/>
              </w:rPr>
            </w:pPr>
          </w:p>
        </w:tc>
      </w:tr>
    </w:tbl>
    <w:p w14:paraId="4A456905" w14:textId="77777777" w:rsidR="00064870" w:rsidRPr="00DA1A4E" w:rsidRDefault="00064870" w:rsidP="00064870">
      <w:pPr>
        <w:rPr>
          <w:rFonts w:ascii="Arial" w:hAnsi="Arial" w:cs="Arial"/>
          <w:color w:val="FF0000"/>
          <w:sz w:val="22"/>
          <w:szCs w:val="22"/>
          <w:u w:val="single"/>
        </w:rPr>
      </w:pPr>
      <w:r w:rsidRPr="00DA1A4E">
        <w:rPr>
          <w:rFonts w:ascii="Arial" w:hAnsi="Arial" w:cs="Arial"/>
          <w:color w:val="FF0000"/>
          <w:sz w:val="22"/>
          <w:szCs w:val="22"/>
          <w:u w:val="single"/>
        </w:rPr>
        <w:br w:type="page"/>
      </w:r>
    </w:p>
    <w:p w14:paraId="5C2CA98B" w14:textId="77777777" w:rsidR="00064870" w:rsidRPr="00DA1A4E" w:rsidRDefault="00064870" w:rsidP="00064870">
      <w:pPr>
        <w:rPr>
          <w:rFonts w:ascii="Arial" w:hAnsi="Arial" w:cs="Arial"/>
          <w:color w:val="FF0000"/>
          <w:sz w:val="22"/>
          <w:szCs w:val="22"/>
          <w:u w:val="single"/>
        </w:rPr>
      </w:pPr>
    </w:p>
    <w:tbl>
      <w:tblPr>
        <w:tblStyle w:val="TableGrid"/>
        <w:tblW w:w="0" w:type="auto"/>
        <w:tblLook w:val="04A0" w:firstRow="1" w:lastRow="0" w:firstColumn="1" w:lastColumn="0" w:noHBand="0" w:noVBand="1"/>
      </w:tblPr>
      <w:tblGrid>
        <w:gridCol w:w="801"/>
        <w:gridCol w:w="993"/>
        <w:gridCol w:w="1134"/>
        <w:gridCol w:w="1057"/>
        <w:gridCol w:w="1078"/>
        <w:gridCol w:w="1268"/>
        <w:gridCol w:w="1111"/>
        <w:gridCol w:w="1074"/>
      </w:tblGrid>
      <w:tr w:rsidR="00064870" w:rsidRPr="00DA1A4E" w14:paraId="22778018" w14:textId="77777777" w:rsidTr="00CF2C2F">
        <w:tc>
          <w:tcPr>
            <w:tcW w:w="1112" w:type="dxa"/>
          </w:tcPr>
          <w:p w14:paraId="387123D2"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Male</w:t>
            </w:r>
          </w:p>
        </w:tc>
        <w:tc>
          <w:tcPr>
            <w:tcW w:w="1120" w:type="dxa"/>
          </w:tcPr>
          <w:p w14:paraId="6777FF76"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Female</w:t>
            </w:r>
          </w:p>
        </w:tc>
        <w:tc>
          <w:tcPr>
            <w:tcW w:w="1129" w:type="dxa"/>
          </w:tcPr>
          <w:p w14:paraId="0190395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Replicate</w:t>
            </w:r>
          </w:p>
        </w:tc>
        <w:tc>
          <w:tcPr>
            <w:tcW w:w="1119" w:type="dxa"/>
          </w:tcPr>
          <w:p w14:paraId="14F4B8E4"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Time to mount (in seconds</w:t>
            </w:r>
          </w:p>
        </w:tc>
        <w:tc>
          <w:tcPr>
            <w:tcW w:w="1132" w:type="dxa"/>
          </w:tcPr>
          <w:p w14:paraId="0B65C71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Mating behavior (yes/no)</w:t>
            </w:r>
          </w:p>
        </w:tc>
        <w:tc>
          <w:tcPr>
            <w:tcW w:w="1193" w:type="dxa"/>
          </w:tcPr>
          <w:p w14:paraId="5A938E8A"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Copulation (yes/no)</w:t>
            </w:r>
          </w:p>
        </w:tc>
        <w:tc>
          <w:tcPr>
            <w:tcW w:w="1129" w:type="dxa"/>
          </w:tcPr>
          <w:p w14:paraId="69D029C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Offspring (yes/no)</w:t>
            </w:r>
          </w:p>
        </w:tc>
        <w:tc>
          <w:tcPr>
            <w:tcW w:w="1128" w:type="dxa"/>
          </w:tcPr>
          <w:p w14:paraId="71DF66C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Female offspring (yes/no)</w:t>
            </w:r>
          </w:p>
        </w:tc>
      </w:tr>
      <w:tr w:rsidR="00064870" w:rsidRPr="00DA1A4E" w14:paraId="599EDD63" w14:textId="77777777" w:rsidTr="00CF2C2F">
        <w:tc>
          <w:tcPr>
            <w:tcW w:w="1112" w:type="dxa"/>
            <w:vMerge w:val="restart"/>
          </w:tcPr>
          <w:p w14:paraId="5D79E66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E</w:t>
            </w:r>
          </w:p>
        </w:tc>
        <w:tc>
          <w:tcPr>
            <w:tcW w:w="1120" w:type="dxa"/>
            <w:vMerge w:val="restart"/>
          </w:tcPr>
          <w:p w14:paraId="28897E9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B</w:t>
            </w:r>
          </w:p>
        </w:tc>
        <w:tc>
          <w:tcPr>
            <w:tcW w:w="1129" w:type="dxa"/>
          </w:tcPr>
          <w:p w14:paraId="3DC98FD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78A0EF8B" w14:textId="77777777" w:rsidR="00064870" w:rsidRPr="00DA1A4E" w:rsidRDefault="00064870" w:rsidP="00CF2C2F">
            <w:pPr>
              <w:rPr>
                <w:rFonts w:ascii="Arial" w:hAnsi="Arial" w:cs="Arial"/>
                <w:color w:val="FF0000"/>
                <w:lang w:val="en-US"/>
              </w:rPr>
            </w:pPr>
          </w:p>
        </w:tc>
        <w:tc>
          <w:tcPr>
            <w:tcW w:w="1132" w:type="dxa"/>
          </w:tcPr>
          <w:p w14:paraId="511294AA" w14:textId="77777777" w:rsidR="00064870" w:rsidRPr="00DA1A4E" w:rsidRDefault="00064870" w:rsidP="00CF2C2F">
            <w:pPr>
              <w:rPr>
                <w:rFonts w:ascii="Arial" w:hAnsi="Arial" w:cs="Arial"/>
                <w:color w:val="FF0000"/>
                <w:lang w:val="en-US"/>
              </w:rPr>
            </w:pPr>
          </w:p>
        </w:tc>
        <w:tc>
          <w:tcPr>
            <w:tcW w:w="1193" w:type="dxa"/>
          </w:tcPr>
          <w:p w14:paraId="50DE309F" w14:textId="77777777" w:rsidR="00064870" w:rsidRPr="00DA1A4E" w:rsidRDefault="00064870" w:rsidP="00CF2C2F">
            <w:pPr>
              <w:rPr>
                <w:rFonts w:ascii="Arial" w:hAnsi="Arial" w:cs="Arial"/>
                <w:color w:val="FF0000"/>
                <w:lang w:val="en-US"/>
              </w:rPr>
            </w:pPr>
          </w:p>
        </w:tc>
        <w:tc>
          <w:tcPr>
            <w:tcW w:w="1129" w:type="dxa"/>
          </w:tcPr>
          <w:p w14:paraId="76FC2F0E" w14:textId="77777777" w:rsidR="00064870" w:rsidRPr="00DA1A4E" w:rsidRDefault="00064870" w:rsidP="00CF2C2F">
            <w:pPr>
              <w:rPr>
                <w:rFonts w:ascii="Arial" w:hAnsi="Arial" w:cs="Arial"/>
                <w:color w:val="FF0000"/>
                <w:lang w:val="en-US"/>
              </w:rPr>
            </w:pPr>
          </w:p>
        </w:tc>
        <w:tc>
          <w:tcPr>
            <w:tcW w:w="1128" w:type="dxa"/>
          </w:tcPr>
          <w:p w14:paraId="43A6307C" w14:textId="77777777" w:rsidR="00064870" w:rsidRPr="00DA1A4E" w:rsidRDefault="00064870" w:rsidP="00CF2C2F">
            <w:pPr>
              <w:rPr>
                <w:rFonts w:ascii="Arial" w:hAnsi="Arial" w:cs="Arial"/>
                <w:color w:val="FF0000"/>
                <w:lang w:val="en-US"/>
              </w:rPr>
            </w:pPr>
          </w:p>
        </w:tc>
      </w:tr>
      <w:tr w:rsidR="00064870" w:rsidRPr="00DA1A4E" w14:paraId="2F2361E6" w14:textId="77777777" w:rsidTr="00CF2C2F">
        <w:tc>
          <w:tcPr>
            <w:tcW w:w="1112" w:type="dxa"/>
            <w:vMerge/>
          </w:tcPr>
          <w:p w14:paraId="3E9FFEB9" w14:textId="77777777" w:rsidR="00064870" w:rsidRPr="00DA1A4E" w:rsidRDefault="00064870" w:rsidP="00CF2C2F">
            <w:pPr>
              <w:rPr>
                <w:rFonts w:ascii="Arial" w:hAnsi="Arial" w:cs="Arial"/>
                <w:color w:val="FF0000"/>
                <w:lang w:val="en-US"/>
              </w:rPr>
            </w:pPr>
          </w:p>
        </w:tc>
        <w:tc>
          <w:tcPr>
            <w:tcW w:w="1120" w:type="dxa"/>
            <w:vMerge/>
          </w:tcPr>
          <w:p w14:paraId="1AFBDE4B" w14:textId="77777777" w:rsidR="00064870" w:rsidRPr="00DA1A4E" w:rsidRDefault="00064870" w:rsidP="00CF2C2F">
            <w:pPr>
              <w:rPr>
                <w:rFonts w:ascii="Arial" w:hAnsi="Arial" w:cs="Arial"/>
                <w:color w:val="FF0000"/>
                <w:lang w:val="en-US"/>
              </w:rPr>
            </w:pPr>
          </w:p>
        </w:tc>
        <w:tc>
          <w:tcPr>
            <w:tcW w:w="1129" w:type="dxa"/>
          </w:tcPr>
          <w:p w14:paraId="4B8BA9FA"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4804C7A4" w14:textId="77777777" w:rsidR="00064870" w:rsidRPr="00DA1A4E" w:rsidRDefault="00064870" w:rsidP="00CF2C2F">
            <w:pPr>
              <w:rPr>
                <w:rFonts w:ascii="Arial" w:hAnsi="Arial" w:cs="Arial"/>
                <w:color w:val="FF0000"/>
                <w:lang w:val="en-US"/>
              </w:rPr>
            </w:pPr>
          </w:p>
        </w:tc>
        <w:tc>
          <w:tcPr>
            <w:tcW w:w="1132" w:type="dxa"/>
          </w:tcPr>
          <w:p w14:paraId="7A6BC706" w14:textId="77777777" w:rsidR="00064870" w:rsidRPr="00DA1A4E" w:rsidRDefault="00064870" w:rsidP="00CF2C2F">
            <w:pPr>
              <w:rPr>
                <w:rFonts w:ascii="Arial" w:hAnsi="Arial" w:cs="Arial"/>
                <w:color w:val="FF0000"/>
                <w:lang w:val="en-US"/>
              </w:rPr>
            </w:pPr>
          </w:p>
        </w:tc>
        <w:tc>
          <w:tcPr>
            <w:tcW w:w="1193" w:type="dxa"/>
          </w:tcPr>
          <w:p w14:paraId="13BF3954" w14:textId="77777777" w:rsidR="00064870" w:rsidRPr="00DA1A4E" w:rsidRDefault="00064870" w:rsidP="00CF2C2F">
            <w:pPr>
              <w:rPr>
                <w:rFonts w:ascii="Arial" w:hAnsi="Arial" w:cs="Arial"/>
                <w:color w:val="FF0000"/>
                <w:lang w:val="en-US"/>
              </w:rPr>
            </w:pPr>
          </w:p>
        </w:tc>
        <w:tc>
          <w:tcPr>
            <w:tcW w:w="1129" w:type="dxa"/>
          </w:tcPr>
          <w:p w14:paraId="2A0700A4" w14:textId="77777777" w:rsidR="00064870" w:rsidRPr="00DA1A4E" w:rsidRDefault="00064870" w:rsidP="00CF2C2F">
            <w:pPr>
              <w:rPr>
                <w:rFonts w:ascii="Arial" w:hAnsi="Arial" w:cs="Arial"/>
                <w:color w:val="FF0000"/>
                <w:lang w:val="en-US"/>
              </w:rPr>
            </w:pPr>
          </w:p>
        </w:tc>
        <w:tc>
          <w:tcPr>
            <w:tcW w:w="1128" w:type="dxa"/>
          </w:tcPr>
          <w:p w14:paraId="69B06519" w14:textId="77777777" w:rsidR="00064870" w:rsidRPr="00DA1A4E" w:rsidRDefault="00064870" w:rsidP="00CF2C2F">
            <w:pPr>
              <w:rPr>
                <w:rFonts w:ascii="Arial" w:hAnsi="Arial" w:cs="Arial"/>
                <w:color w:val="FF0000"/>
                <w:lang w:val="en-US"/>
              </w:rPr>
            </w:pPr>
          </w:p>
        </w:tc>
      </w:tr>
      <w:tr w:rsidR="00064870" w:rsidRPr="00DA1A4E" w14:paraId="1E43C43A" w14:textId="77777777" w:rsidTr="00CF2C2F">
        <w:tc>
          <w:tcPr>
            <w:tcW w:w="1112" w:type="dxa"/>
            <w:vMerge/>
          </w:tcPr>
          <w:p w14:paraId="7B6F8B05" w14:textId="77777777" w:rsidR="00064870" w:rsidRPr="00DA1A4E" w:rsidRDefault="00064870" w:rsidP="00CF2C2F">
            <w:pPr>
              <w:rPr>
                <w:rFonts w:ascii="Arial" w:hAnsi="Arial" w:cs="Arial"/>
                <w:color w:val="FF0000"/>
                <w:lang w:val="en-US"/>
              </w:rPr>
            </w:pPr>
          </w:p>
        </w:tc>
        <w:tc>
          <w:tcPr>
            <w:tcW w:w="1120" w:type="dxa"/>
            <w:vMerge/>
          </w:tcPr>
          <w:p w14:paraId="01353030" w14:textId="77777777" w:rsidR="00064870" w:rsidRPr="00DA1A4E" w:rsidRDefault="00064870" w:rsidP="00CF2C2F">
            <w:pPr>
              <w:rPr>
                <w:rFonts w:ascii="Arial" w:hAnsi="Arial" w:cs="Arial"/>
                <w:color w:val="FF0000"/>
                <w:lang w:val="en-US"/>
              </w:rPr>
            </w:pPr>
          </w:p>
        </w:tc>
        <w:tc>
          <w:tcPr>
            <w:tcW w:w="1129" w:type="dxa"/>
          </w:tcPr>
          <w:p w14:paraId="70864E2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6B71B251" w14:textId="77777777" w:rsidR="00064870" w:rsidRPr="00DA1A4E" w:rsidRDefault="00064870" w:rsidP="00CF2C2F">
            <w:pPr>
              <w:rPr>
                <w:rFonts w:ascii="Arial" w:hAnsi="Arial" w:cs="Arial"/>
                <w:color w:val="FF0000"/>
                <w:lang w:val="en-US"/>
              </w:rPr>
            </w:pPr>
          </w:p>
        </w:tc>
        <w:tc>
          <w:tcPr>
            <w:tcW w:w="1132" w:type="dxa"/>
          </w:tcPr>
          <w:p w14:paraId="03D2CBFC" w14:textId="77777777" w:rsidR="00064870" w:rsidRPr="00DA1A4E" w:rsidRDefault="00064870" w:rsidP="00CF2C2F">
            <w:pPr>
              <w:rPr>
                <w:rFonts w:ascii="Arial" w:hAnsi="Arial" w:cs="Arial"/>
                <w:color w:val="FF0000"/>
                <w:lang w:val="en-US"/>
              </w:rPr>
            </w:pPr>
          </w:p>
        </w:tc>
        <w:tc>
          <w:tcPr>
            <w:tcW w:w="1193" w:type="dxa"/>
          </w:tcPr>
          <w:p w14:paraId="48E82E14" w14:textId="77777777" w:rsidR="00064870" w:rsidRPr="00DA1A4E" w:rsidRDefault="00064870" w:rsidP="00CF2C2F">
            <w:pPr>
              <w:rPr>
                <w:rFonts w:ascii="Arial" w:hAnsi="Arial" w:cs="Arial"/>
                <w:color w:val="FF0000"/>
                <w:lang w:val="en-US"/>
              </w:rPr>
            </w:pPr>
          </w:p>
        </w:tc>
        <w:tc>
          <w:tcPr>
            <w:tcW w:w="1129" w:type="dxa"/>
          </w:tcPr>
          <w:p w14:paraId="0E3CA390" w14:textId="77777777" w:rsidR="00064870" w:rsidRPr="00DA1A4E" w:rsidRDefault="00064870" w:rsidP="00CF2C2F">
            <w:pPr>
              <w:rPr>
                <w:rFonts w:ascii="Arial" w:hAnsi="Arial" w:cs="Arial"/>
                <w:color w:val="FF0000"/>
                <w:lang w:val="en-US"/>
              </w:rPr>
            </w:pPr>
          </w:p>
        </w:tc>
        <w:tc>
          <w:tcPr>
            <w:tcW w:w="1128" w:type="dxa"/>
          </w:tcPr>
          <w:p w14:paraId="475B8D2D" w14:textId="77777777" w:rsidR="00064870" w:rsidRPr="00DA1A4E" w:rsidRDefault="00064870" w:rsidP="00CF2C2F">
            <w:pPr>
              <w:rPr>
                <w:rFonts w:ascii="Arial" w:hAnsi="Arial" w:cs="Arial"/>
                <w:color w:val="FF0000"/>
                <w:lang w:val="en-US"/>
              </w:rPr>
            </w:pPr>
          </w:p>
        </w:tc>
      </w:tr>
      <w:tr w:rsidR="00064870" w:rsidRPr="00DA1A4E" w14:paraId="0EF9AABE" w14:textId="77777777" w:rsidTr="00CF2C2F">
        <w:tc>
          <w:tcPr>
            <w:tcW w:w="1112" w:type="dxa"/>
            <w:vMerge/>
          </w:tcPr>
          <w:p w14:paraId="28CBA67C" w14:textId="77777777" w:rsidR="00064870" w:rsidRPr="00DA1A4E" w:rsidRDefault="00064870" w:rsidP="00CF2C2F">
            <w:pPr>
              <w:rPr>
                <w:rFonts w:ascii="Arial" w:hAnsi="Arial" w:cs="Arial"/>
                <w:color w:val="FF0000"/>
                <w:lang w:val="en-US"/>
              </w:rPr>
            </w:pPr>
          </w:p>
        </w:tc>
        <w:tc>
          <w:tcPr>
            <w:tcW w:w="1120" w:type="dxa"/>
            <w:vMerge/>
          </w:tcPr>
          <w:p w14:paraId="27BEAC7A" w14:textId="77777777" w:rsidR="00064870" w:rsidRPr="00DA1A4E" w:rsidRDefault="00064870" w:rsidP="00CF2C2F">
            <w:pPr>
              <w:rPr>
                <w:rFonts w:ascii="Arial" w:hAnsi="Arial" w:cs="Arial"/>
                <w:color w:val="FF0000"/>
                <w:lang w:val="en-US"/>
              </w:rPr>
            </w:pPr>
          </w:p>
        </w:tc>
        <w:tc>
          <w:tcPr>
            <w:tcW w:w="1129" w:type="dxa"/>
          </w:tcPr>
          <w:p w14:paraId="58EB9E7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622ADC0C" w14:textId="77777777" w:rsidR="00064870" w:rsidRPr="00DA1A4E" w:rsidRDefault="00064870" w:rsidP="00CF2C2F">
            <w:pPr>
              <w:rPr>
                <w:rFonts w:ascii="Arial" w:hAnsi="Arial" w:cs="Arial"/>
                <w:color w:val="FF0000"/>
                <w:lang w:val="en-US"/>
              </w:rPr>
            </w:pPr>
          </w:p>
        </w:tc>
        <w:tc>
          <w:tcPr>
            <w:tcW w:w="1132" w:type="dxa"/>
          </w:tcPr>
          <w:p w14:paraId="2148A7A1" w14:textId="77777777" w:rsidR="00064870" w:rsidRPr="00DA1A4E" w:rsidRDefault="00064870" w:rsidP="00CF2C2F">
            <w:pPr>
              <w:rPr>
                <w:rFonts w:ascii="Arial" w:hAnsi="Arial" w:cs="Arial"/>
                <w:color w:val="FF0000"/>
                <w:lang w:val="en-US"/>
              </w:rPr>
            </w:pPr>
          </w:p>
        </w:tc>
        <w:tc>
          <w:tcPr>
            <w:tcW w:w="1193" w:type="dxa"/>
          </w:tcPr>
          <w:p w14:paraId="7B539B35" w14:textId="77777777" w:rsidR="00064870" w:rsidRPr="00DA1A4E" w:rsidRDefault="00064870" w:rsidP="00CF2C2F">
            <w:pPr>
              <w:rPr>
                <w:rFonts w:ascii="Arial" w:hAnsi="Arial" w:cs="Arial"/>
                <w:color w:val="FF0000"/>
                <w:lang w:val="en-US"/>
              </w:rPr>
            </w:pPr>
          </w:p>
        </w:tc>
        <w:tc>
          <w:tcPr>
            <w:tcW w:w="1129" w:type="dxa"/>
          </w:tcPr>
          <w:p w14:paraId="51764AA5" w14:textId="77777777" w:rsidR="00064870" w:rsidRPr="00DA1A4E" w:rsidRDefault="00064870" w:rsidP="00CF2C2F">
            <w:pPr>
              <w:rPr>
                <w:rFonts w:ascii="Arial" w:hAnsi="Arial" w:cs="Arial"/>
                <w:color w:val="FF0000"/>
                <w:lang w:val="en-US"/>
              </w:rPr>
            </w:pPr>
          </w:p>
        </w:tc>
        <w:tc>
          <w:tcPr>
            <w:tcW w:w="1128" w:type="dxa"/>
          </w:tcPr>
          <w:p w14:paraId="421A88AA" w14:textId="77777777" w:rsidR="00064870" w:rsidRPr="00DA1A4E" w:rsidRDefault="00064870" w:rsidP="00CF2C2F">
            <w:pPr>
              <w:rPr>
                <w:rFonts w:ascii="Arial" w:hAnsi="Arial" w:cs="Arial"/>
                <w:color w:val="FF0000"/>
                <w:lang w:val="en-US"/>
              </w:rPr>
            </w:pPr>
          </w:p>
        </w:tc>
      </w:tr>
      <w:tr w:rsidR="00064870" w:rsidRPr="00DA1A4E" w14:paraId="5CFC5265" w14:textId="77777777" w:rsidTr="00CF2C2F">
        <w:tc>
          <w:tcPr>
            <w:tcW w:w="1112" w:type="dxa"/>
            <w:vMerge w:val="restart"/>
          </w:tcPr>
          <w:p w14:paraId="1B17EB5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E</w:t>
            </w:r>
          </w:p>
        </w:tc>
        <w:tc>
          <w:tcPr>
            <w:tcW w:w="1120" w:type="dxa"/>
            <w:vMerge w:val="restart"/>
          </w:tcPr>
          <w:p w14:paraId="7FACBB9A"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D</w:t>
            </w:r>
          </w:p>
        </w:tc>
        <w:tc>
          <w:tcPr>
            <w:tcW w:w="1129" w:type="dxa"/>
          </w:tcPr>
          <w:p w14:paraId="20A5EFF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18F3BBA9" w14:textId="77777777" w:rsidR="00064870" w:rsidRPr="00DA1A4E" w:rsidRDefault="00064870" w:rsidP="00CF2C2F">
            <w:pPr>
              <w:rPr>
                <w:rFonts w:ascii="Arial" w:hAnsi="Arial" w:cs="Arial"/>
                <w:color w:val="FF0000"/>
                <w:lang w:val="en-US"/>
              </w:rPr>
            </w:pPr>
          </w:p>
        </w:tc>
        <w:tc>
          <w:tcPr>
            <w:tcW w:w="1132" w:type="dxa"/>
          </w:tcPr>
          <w:p w14:paraId="59730F92" w14:textId="77777777" w:rsidR="00064870" w:rsidRPr="00DA1A4E" w:rsidRDefault="00064870" w:rsidP="00CF2C2F">
            <w:pPr>
              <w:rPr>
                <w:rFonts w:ascii="Arial" w:hAnsi="Arial" w:cs="Arial"/>
                <w:color w:val="FF0000"/>
                <w:lang w:val="en-US"/>
              </w:rPr>
            </w:pPr>
          </w:p>
        </w:tc>
        <w:tc>
          <w:tcPr>
            <w:tcW w:w="1193" w:type="dxa"/>
          </w:tcPr>
          <w:p w14:paraId="2E293154" w14:textId="77777777" w:rsidR="00064870" w:rsidRPr="00DA1A4E" w:rsidRDefault="00064870" w:rsidP="00CF2C2F">
            <w:pPr>
              <w:rPr>
                <w:rFonts w:ascii="Arial" w:hAnsi="Arial" w:cs="Arial"/>
                <w:color w:val="FF0000"/>
                <w:lang w:val="en-US"/>
              </w:rPr>
            </w:pPr>
          </w:p>
        </w:tc>
        <w:tc>
          <w:tcPr>
            <w:tcW w:w="1129" w:type="dxa"/>
          </w:tcPr>
          <w:p w14:paraId="7D561C75" w14:textId="77777777" w:rsidR="00064870" w:rsidRPr="00DA1A4E" w:rsidRDefault="00064870" w:rsidP="00CF2C2F">
            <w:pPr>
              <w:rPr>
                <w:rFonts w:ascii="Arial" w:hAnsi="Arial" w:cs="Arial"/>
                <w:color w:val="FF0000"/>
                <w:lang w:val="en-US"/>
              </w:rPr>
            </w:pPr>
          </w:p>
        </w:tc>
        <w:tc>
          <w:tcPr>
            <w:tcW w:w="1128" w:type="dxa"/>
          </w:tcPr>
          <w:p w14:paraId="6B8EB681" w14:textId="77777777" w:rsidR="00064870" w:rsidRPr="00DA1A4E" w:rsidRDefault="00064870" w:rsidP="00CF2C2F">
            <w:pPr>
              <w:rPr>
                <w:rFonts w:ascii="Arial" w:hAnsi="Arial" w:cs="Arial"/>
                <w:color w:val="FF0000"/>
                <w:lang w:val="en-US"/>
              </w:rPr>
            </w:pPr>
          </w:p>
        </w:tc>
      </w:tr>
      <w:tr w:rsidR="00064870" w:rsidRPr="00DA1A4E" w14:paraId="07344280" w14:textId="77777777" w:rsidTr="00CF2C2F">
        <w:tc>
          <w:tcPr>
            <w:tcW w:w="1112" w:type="dxa"/>
            <w:vMerge/>
          </w:tcPr>
          <w:p w14:paraId="56F1DD4F" w14:textId="77777777" w:rsidR="00064870" w:rsidRPr="00DA1A4E" w:rsidRDefault="00064870" w:rsidP="00CF2C2F">
            <w:pPr>
              <w:rPr>
                <w:rFonts w:ascii="Arial" w:hAnsi="Arial" w:cs="Arial"/>
                <w:color w:val="FF0000"/>
                <w:lang w:val="en-US"/>
              </w:rPr>
            </w:pPr>
          </w:p>
        </w:tc>
        <w:tc>
          <w:tcPr>
            <w:tcW w:w="1120" w:type="dxa"/>
            <w:vMerge/>
          </w:tcPr>
          <w:p w14:paraId="17C3F9C4" w14:textId="77777777" w:rsidR="00064870" w:rsidRPr="00DA1A4E" w:rsidRDefault="00064870" w:rsidP="00CF2C2F">
            <w:pPr>
              <w:rPr>
                <w:rFonts w:ascii="Arial" w:hAnsi="Arial" w:cs="Arial"/>
                <w:color w:val="FF0000"/>
                <w:lang w:val="en-US"/>
              </w:rPr>
            </w:pPr>
          </w:p>
        </w:tc>
        <w:tc>
          <w:tcPr>
            <w:tcW w:w="1129" w:type="dxa"/>
          </w:tcPr>
          <w:p w14:paraId="5451946A"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58B799E5" w14:textId="77777777" w:rsidR="00064870" w:rsidRPr="00DA1A4E" w:rsidRDefault="00064870" w:rsidP="00CF2C2F">
            <w:pPr>
              <w:rPr>
                <w:rFonts w:ascii="Arial" w:hAnsi="Arial" w:cs="Arial"/>
                <w:color w:val="FF0000"/>
                <w:lang w:val="en-US"/>
              </w:rPr>
            </w:pPr>
          </w:p>
        </w:tc>
        <w:tc>
          <w:tcPr>
            <w:tcW w:w="1132" w:type="dxa"/>
          </w:tcPr>
          <w:p w14:paraId="1697DBE8" w14:textId="77777777" w:rsidR="00064870" w:rsidRPr="00DA1A4E" w:rsidRDefault="00064870" w:rsidP="00CF2C2F">
            <w:pPr>
              <w:rPr>
                <w:rFonts w:ascii="Arial" w:hAnsi="Arial" w:cs="Arial"/>
                <w:color w:val="FF0000"/>
                <w:lang w:val="en-US"/>
              </w:rPr>
            </w:pPr>
          </w:p>
        </w:tc>
        <w:tc>
          <w:tcPr>
            <w:tcW w:w="1193" w:type="dxa"/>
          </w:tcPr>
          <w:p w14:paraId="5ADC1478" w14:textId="77777777" w:rsidR="00064870" w:rsidRPr="00DA1A4E" w:rsidRDefault="00064870" w:rsidP="00CF2C2F">
            <w:pPr>
              <w:rPr>
                <w:rFonts w:ascii="Arial" w:hAnsi="Arial" w:cs="Arial"/>
                <w:color w:val="FF0000"/>
                <w:lang w:val="en-US"/>
              </w:rPr>
            </w:pPr>
          </w:p>
        </w:tc>
        <w:tc>
          <w:tcPr>
            <w:tcW w:w="1129" w:type="dxa"/>
          </w:tcPr>
          <w:p w14:paraId="480A1A7B" w14:textId="77777777" w:rsidR="00064870" w:rsidRPr="00DA1A4E" w:rsidRDefault="00064870" w:rsidP="00CF2C2F">
            <w:pPr>
              <w:rPr>
                <w:rFonts w:ascii="Arial" w:hAnsi="Arial" w:cs="Arial"/>
                <w:color w:val="FF0000"/>
                <w:lang w:val="en-US"/>
              </w:rPr>
            </w:pPr>
          </w:p>
        </w:tc>
        <w:tc>
          <w:tcPr>
            <w:tcW w:w="1128" w:type="dxa"/>
          </w:tcPr>
          <w:p w14:paraId="46A6C72F" w14:textId="77777777" w:rsidR="00064870" w:rsidRPr="00DA1A4E" w:rsidRDefault="00064870" w:rsidP="00CF2C2F">
            <w:pPr>
              <w:rPr>
                <w:rFonts w:ascii="Arial" w:hAnsi="Arial" w:cs="Arial"/>
                <w:color w:val="FF0000"/>
                <w:lang w:val="en-US"/>
              </w:rPr>
            </w:pPr>
          </w:p>
        </w:tc>
      </w:tr>
      <w:tr w:rsidR="00064870" w:rsidRPr="00DA1A4E" w14:paraId="7F9D7FFC" w14:textId="77777777" w:rsidTr="00CF2C2F">
        <w:tc>
          <w:tcPr>
            <w:tcW w:w="1112" w:type="dxa"/>
            <w:vMerge/>
          </w:tcPr>
          <w:p w14:paraId="7AE7D59B" w14:textId="77777777" w:rsidR="00064870" w:rsidRPr="00DA1A4E" w:rsidRDefault="00064870" w:rsidP="00CF2C2F">
            <w:pPr>
              <w:rPr>
                <w:rFonts w:ascii="Arial" w:hAnsi="Arial" w:cs="Arial"/>
                <w:color w:val="FF0000"/>
                <w:lang w:val="en-US"/>
              </w:rPr>
            </w:pPr>
          </w:p>
        </w:tc>
        <w:tc>
          <w:tcPr>
            <w:tcW w:w="1120" w:type="dxa"/>
            <w:vMerge/>
          </w:tcPr>
          <w:p w14:paraId="2AFA827D" w14:textId="77777777" w:rsidR="00064870" w:rsidRPr="00DA1A4E" w:rsidRDefault="00064870" w:rsidP="00CF2C2F">
            <w:pPr>
              <w:rPr>
                <w:rFonts w:ascii="Arial" w:hAnsi="Arial" w:cs="Arial"/>
                <w:color w:val="FF0000"/>
                <w:lang w:val="en-US"/>
              </w:rPr>
            </w:pPr>
          </w:p>
        </w:tc>
        <w:tc>
          <w:tcPr>
            <w:tcW w:w="1129" w:type="dxa"/>
          </w:tcPr>
          <w:p w14:paraId="676CAD88"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4F4A161E" w14:textId="77777777" w:rsidR="00064870" w:rsidRPr="00DA1A4E" w:rsidRDefault="00064870" w:rsidP="00CF2C2F">
            <w:pPr>
              <w:rPr>
                <w:rFonts w:ascii="Arial" w:hAnsi="Arial" w:cs="Arial"/>
                <w:color w:val="FF0000"/>
                <w:lang w:val="en-US"/>
              </w:rPr>
            </w:pPr>
          </w:p>
        </w:tc>
        <w:tc>
          <w:tcPr>
            <w:tcW w:w="1132" w:type="dxa"/>
          </w:tcPr>
          <w:p w14:paraId="683F6353" w14:textId="77777777" w:rsidR="00064870" w:rsidRPr="00DA1A4E" w:rsidRDefault="00064870" w:rsidP="00CF2C2F">
            <w:pPr>
              <w:rPr>
                <w:rFonts w:ascii="Arial" w:hAnsi="Arial" w:cs="Arial"/>
                <w:color w:val="FF0000"/>
                <w:lang w:val="en-US"/>
              </w:rPr>
            </w:pPr>
          </w:p>
        </w:tc>
        <w:tc>
          <w:tcPr>
            <w:tcW w:w="1193" w:type="dxa"/>
          </w:tcPr>
          <w:p w14:paraId="62D24C9A" w14:textId="77777777" w:rsidR="00064870" w:rsidRPr="00DA1A4E" w:rsidRDefault="00064870" w:rsidP="00CF2C2F">
            <w:pPr>
              <w:rPr>
                <w:rFonts w:ascii="Arial" w:hAnsi="Arial" w:cs="Arial"/>
                <w:color w:val="FF0000"/>
                <w:lang w:val="en-US"/>
              </w:rPr>
            </w:pPr>
          </w:p>
        </w:tc>
        <w:tc>
          <w:tcPr>
            <w:tcW w:w="1129" w:type="dxa"/>
          </w:tcPr>
          <w:p w14:paraId="38D1ADE7" w14:textId="77777777" w:rsidR="00064870" w:rsidRPr="00DA1A4E" w:rsidRDefault="00064870" w:rsidP="00CF2C2F">
            <w:pPr>
              <w:rPr>
                <w:rFonts w:ascii="Arial" w:hAnsi="Arial" w:cs="Arial"/>
                <w:color w:val="FF0000"/>
                <w:lang w:val="en-US"/>
              </w:rPr>
            </w:pPr>
          </w:p>
        </w:tc>
        <w:tc>
          <w:tcPr>
            <w:tcW w:w="1128" w:type="dxa"/>
          </w:tcPr>
          <w:p w14:paraId="5F09375B" w14:textId="77777777" w:rsidR="00064870" w:rsidRPr="00DA1A4E" w:rsidRDefault="00064870" w:rsidP="00CF2C2F">
            <w:pPr>
              <w:rPr>
                <w:rFonts w:ascii="Arial" w:hAnsi="Arial" w:cs="Arial"/>
                <w:color w:val="FF0000"/>
                <w:lang w:val="en-US"/>
              </w:rPr>
            </w:pPr>
          </w:p>
        </w:tc>
      </w:tr>
      <w:tr w:rsidR="00064870" w:rsidRPr="00DA1A4E" w14:paraId="7D6E0D3E" w14:textId="77777777" w:rsidTr="00CF2C2F">
        <w:tc>
          <w:tcPr>
            <w:tcW w:w="1112" w:type="dxa"/>
            <w:vMerge/>
          </w:tcPr>
          <w:p w14:paraId="5843F642" w14:textId="77777777" w:rsidR="00064870" w:rsidRPr="00DA1A4E" w:rsidRDefault="00064870" w:rsidP="00CF2C2F">
            <w:pPr>
              <w:rPr>
                <w:rFonts w:ascii="Arial" w:hAnsi="Arial" w:cs="Arial"/>
                <w:color w:val="FF0000"/>
                <w:lang w:val="en-US"/>
              </w:rPr>
            </w:pPr>
          </w:p>
        </w:tc>
        <w:tc>
          <w:tcPr>
            <w:tcW w:w="1120" w:type="dxa"/>
            <w:vMerge/>
          </w:tcPr>
          <w:p w14:paraId="424B2ACD" w14:textId="77777777" w:rsidR="00064870" w:rsidRPr="00DA1A4E" w:rsidRDefault="00064870" w:rsidP="00CF2C2F">
            <w:pPr>
              <w:rPr>
                <w:rFonts w:ascii="Arial" w:hAnsi="Arial" w:cs="Arial"/>
                <w:color w:val="FF0000"/>
                <w:lang w:val="en-US"/>
              </w:rPr>
            </w:pPr>
          </w:p>
        </w:tc>
        <w:tc>
          <w:tcPr>
            <w:tcW w:w="1129" w:type="dxa"/>
          </w:tcPr>
          <w:p w14:paraId="58B5D8B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53486B1A" w14:textId="77777777" w:rsidR="00064870" w:rsidRPr="00DA1A4E" w:rsidRDefault="00064870" w:rsidP="00CF2C2F">
            <w:pPr>
              <w:rPr>
                <w:rFonts w:ascii="Arial" w:hAnsi="Arial" w:cs="Arial"/>
                <w:color w:val="FF0000"/>
                <w:lang w:val="en-US"/>
              </w:rPr>
            </w:pPr>
          </w:p>
        </w:tc>
        <w:tc>
          <w:tcPr>
            <w:tcW w:w="1132" w:type="dxa"/>
          </w:tcPr>
          <w:p w14:paraId="1C41B73D" w14:textId="77777777" w:rsidR="00064870" w:rsidRPr="00DA1A4E" w:rsidRDefault="00064870" w:rsidP="00CF2C2F">
            <w:pPr>
              <w:rPr>
                <w:rFonts w:ascii="Arial" w:hAnsi="Arial" w:cs="Arial"/>
                <w:color w:val="FF0000"/>
                <w:lang w:val="en-US"/>
              </w:rPr>
            </w:pPr>
          </w:p>
        </w:tc>
        <w:tc>
          <w:tcPr>
            <w:tcW w:w="1193" w:type="dxa"/>
          </w:tcPr>
          <w:p w14:paraId="201F5D21" w14:textId="77777777" w:rsidR="00064870" w:rsidRPr="00DA1A4E" w:rsidRDefault="00064870" w:rsidP="00CF2C2F">
            <w:pPr>
              <w:rPr>
                <w:rFonts w:ascii="Arial" w:hAnsi="Arial" w:cs="Arial"/>
                <w:color w:val="FF0000"/>
                <w:lang w:val="en-US"/>
              </w:rPr>
            </w:pPr>
          </w:p>
        </w:tc>
        <w:tc>
          <w:tcPr>
            <w:tcW w:w="1129" w:type="dxa"/>
          </w:tcPr>
          <w:p w14:paraId="6E4476C7" w14:textId="77777777" w:rsidR="00064870" w:rsidRPr="00DA1A4E" w:rsidRDefault="00064870" w:rsidP="00CF2C2F">
            <w:pPr>
              <w:rPr>
                <w:rFonts w:ascii="Arial" w:hAnsi="Arial" w:cs="Arial"/>
                <w:color w:val="FF0000"/>
                <w:lang w:val="en-US"/>
              </w:rPr>
            </w:pPr>
          </w:p>
        </w:tc>
        <w:tc>
          <w:tcPr>
            <w:tcW w:w="1128" w:type="dxa"/>
          </w:tcPr>
          <w:p w14:paraId="538DAE8C" w14:textId="77777777" w:rsidR="00064870" w:rsidRPr="00DA1A4E" w:rsidRDefault="00064870" w:rsidP="00CF2C2F">
            <w:pPr>
              <w:rPr>
                <w:rFonts w:ascii="Arial" w:hAnsi="Arial" w:cs="Arial"/>
                <w:color w:val="FF0000"/>
                <w:lang w:val="en-US"/>
              </w:rPr>
            </w:pPr>
          </w:p>
        </w:tc>
      </w:tr>
      <w:tr w:rsidR="00064870" w:rsidRPr="00DA1A4E" w14:paraId="2FF83A85" w14:textId="77777777" w:rsidTr="00CF2C2F">
        <w:tc>
          <w:tcPr>
            <w:tcW w:w="1112" w:type="dxa"/>
            <w:vMerge w:val="restart"/>
          </w:tcPr>
          <w:p w14:paraId="01FF024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E</w:t>
            </w:r>
          </w:p>
        </w:tc>
        <w:tc>
          <w:tcPr>
            <w:tcW w:w="1120" w:type="dxa"/>
            <w:vMerge w:val="restart"/>
          </w:tcPr>
          <w:p w14:paraId="2F082AB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w:t>
            </w:r>
          </w:p>
        </w:tc>
        <w:tc>
          <w:tcPr>
            <w:tcW w:w="1129" w:type="dxa"/>
          </w:tcPr>
          <w:p w14:paraId="675AEFFE"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26B5C163" w14:textId="77777777" w:rsidR="00064870" w:rsidRPr="00DA1A4E" w:rsidRDefault="00064870" w:rsidP="00CF2C2F">
            <w:pPr>
              <w:rPr>
                <w:rFonts w:ascii="Arial" w:hAnsi="Arial" w:cs="Arial"/>
                <w:color w:val="FF0000"/>
                <w:lang w:val="en-US"/>
              </w:rPr>
            </w:pPr>
          </w:p>
        </w:tc>
        <w:tc>
          <w:tcPr>
            <w:tcW w:w="1132" w:type="dxa"/>
          </w:tcPr>
          <w:p w14:paraId="25C8ABD6" w14:textId="77777777" w:rsidR="00064870" w:rsidRPr="00DA1A4E" w:rsidRDefault="00064870" w:rsidP="00CF2C2F">
            <w:pPr>
              <w:rPr>
                <w:rFonts w:ascii="Arial" w:hAnsi="Arial" w:cs="Arial"/>
                <w:color w:val="FF0000"/>
                <w:lang w:val="en-US"/>
              </w:rPr>
            </w:pPr>
          </w:p>
        </w:tc>
        <w:tc>
          <w:tcPr>
            <w:tcW w:w="1193" w:type="dxa"/>
          </w:tcPr>
          <w:p w14:paraId="1E75056A" w14:textId="77777777" w:rsidR="00064870" w:rsidRPr="00DA1A4E" w:rsidRDefault="00064870" w:rsidP="00CF2C2F">
            <w:pPr>
              <w:rPr>
                <w:rFonts w:ascii="Arial" w:hAnsi="Arial" w:cs="Arial"/>
                <w:color w:val="FF0000"/>
                <w:lang w:val="en-US"/>
              </w:rPr>
            </w:pPr>
          </w:p>
        </w:tc>
        <w:tc>
          <w:tcPr>
            <w:tcW w:w="1129" w:type="dxa"/>
          </w:tcPr>
          <w:p w14:paraId="0A5D70BA" w14:textId="77777777" w:rsidR="00064870" w:rsidRPr="00DA1A4E" w:rsidRDefault="00064870" w:rsidP="00CF2C2F">
            <w:pPr>
              <w:rPr>
                <w:rFonts w:ascii="Arial" w:hAnsi="Arial" w:cs="Arial"/>
                <w:color w:val="FF0000"/>
                <w:lang w:val="en-US"/>
              </w:rPr>
            </w:pPr>
          </w:p>
        </w:tc>
        <w:tc>
          <w:tcPr>
            <w:tcW w:w="1128" w:type="dxa"/>
          </w:tcPr>
          <w:p w14:paraId="3DBA5268" w14:textId="77777777" w:rsidR="00064870" w:rsidRPr="00DA1A4E" w:rsidRDefault="00064870" w:rsidP="00CF2C2F">
            <w:pPr>
              <w:rPr>
                <w:rFonts w:ascii="Arial" w:hAnsi="Arial" w:cs="Arial"/>
                <w:color w:val="FF0000"/>
                <w:lang w:val="en-US"/>
              </w:rPr>
            </w:pPr>
          </w:p>
        </w:tc>
      </w:tr>
      <w:tr w:rsidR="00064870" w:rsidRPr="00DA1A4E" w14:paraId="3134BEC8" w14:textId="77777777" w:rsidTr="00CF2C2F">
        <w:tc>
          <w:tcPr>
            <w:tcW w:w="1112" w:type="dxa"/>
            <w:vMerge/>
          </w:tcPr>
          <w:p w14:paraId="60E9D8E1" w14:textId="77777777" w:rsidR="00064870" w:rsidRPr="00DA1A4E" w:rsidRDefault="00064870" w:rsidP="00CF2C2F">
            <w:pPr>
              <w:rPr>
                <w:rFonts w:ascii="Arial" w:hAnsi="Arial" w:cs="Arial"/>
                <w:color w:val="FF0000"/>
                <w:lang w:val="en-US"/>
              </w:rPr>
            </w:pPr>
          </w:p>
        </w:tc>
        <w:tc>
          <w:tcPr>
            <w:tcW w:w="1120" w:type="dxa"/>
            <w:vMerge/>
          </w:tcPr>
          <w:p w14:paraId="06322468" w14:textId="77777777" w:rsidR="00064870" w:rsidRPr="00DA1A4E" w:rsidRDefault="00064870" w:rsidP="00CF2C2F">
            <w:pPr>
              <w:rPr>
                <w:rFonts w:ascii="Arial" w:hAnsi="Arial" w:cs="Arial"/>
                <w:color w:val="FF0000"/>
                <w:lang w:val="en-US"/>
              </w:rPr>
            </w:pPr>
          </w:p>
        </w:tc>
        <w:tc>
          <w:tcPr>
            <w:tcW w:w="1129" w:type="dxa"/>
          </w:tcPr>
          <w:p w14:paraId="4CAB562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64146AEF" w14:textId="77777777" w:rsidR="00064870" w:rsidRPr="00DA1A4E" w:rsidRDefault="00064870" w:rsidP="00CF2C2F">
            <w:pPr>
              <w:rPr>
                <w:rFonts w:ascii="Arial" w:hAnsi="Arial" w:cs="Arial"/>
                <w:color w:val="FF0000"/>
                <w:lang w:val="en-US"/>
              </w:rPr>
            </w:pPr>
          </w:p>
        </w:tc>
        <w:tc>
          <w:tcPr>
            <w:tcW w:w="1132" w:type="dxa"/>
          </w:tcPr>
          <w:p w14:paraId="7E573414" w14:textId="77777777" w:rsidR="00064870" w:rsidRPr="00DA1A4E" w:rsidRDefault="00064870" w:rsidP="00CF2C2F">
            <w:pPr>
              <w:rPr>
                <w:rFonts w:ascii="Arial" w:hAnsi="Arial" w:cs="Arial"/>
                <w:color w:val="FF0000"/>
                <w:lang w:val="en-US"/>
              </w:rPr>
            </w:pPr>
          </w:p>
        </w:tc>
        <w:tc>
          <w:tcPr>
            <w:tcW w:w="1193" w:type="dxa"/>
          </w:tcPr>
          <w:p w14:paraId="7275DAA0" w14:textId="77777777" w:rsidR="00064870" w:rsidRPr="00DA1A4E" w:rsidRDefault="00064870" w:rsidP="00CF2C2F">
            <w:pPr>
              <w:rPr>
                <w:rFonts w:ascii="Arial" w:hAnsi="Arial" w:cs="Arial"/>
                <w:color w:val="FF0000"/>
                <w:lang w:val="en-US"/>
              </w:rPr>
            </w:pPr>
          </w:p>
        </w:tc>
        <w:tc>
          <w:tcPr>
            <w:tcW w:w="1129" w:type="dxa"/>
          </w:tcPr>
          <w:p w14:paraId="2E51139A" w14:textId="77777777" w:rsidR="00064870" w:rsidRPr="00DA1A4E" w:rsidRDefault="00064870" w:rsidP="00CF2C2F">
            <w:pPr>
              <w:rPr>
                <w:rFonts w:ascii="Arial" w:hAnsi="Arial" w:cs="Arial"/>
                <w:color w:val="FF0000"/>
                <w:lang w:val="en-US"/>
              </w:rPr>
            </w:pPr>
          </w:p>
        </w:tc>
        <w:tc>
          <w:tcPr>
            <w:tcW w:w="1128" w:type="dxa"/>
          </w:tcPr>
          <w:p w14:paraId="7769CEF0" w14:textId="77777777" w:rsidR="00064870" w:rsidRPr="00DA1A4E" w:rsidRDefault="00064870" w:rsidP="00CF2C2F">
            <w:pPr>
              <w:rPr>
                <w:rFonts w:ascii="Arial" w:hAnsi="Arial" w:cs="Arial"/>
                <w:color w:val="FF0000"/>
                <w:lang w:val="en-US"/>
              </w:rPr>
            </w:pPr>
          </w:p>
        </w:tc>
      </w:tr>
      <w:tr w:rsidR="00064870" w:rsidRPr="00DA1A4E" w14:paraId="553D6C0C" w14:textId="77777777" w:rsidTr="00CF2C2F">
        <w:tc>
          <w:tcPr>
            <w:tcW w:w="1112" w:type="dxa"/>
            <w:vMerge/>
          </w:tcPr>
          <w:p w14:paraId="4F87C038" w14:textId="77777777" w:rsidR="00064870" w:rsidRPr="00DA1A4E" w:rsidRDefault="00064870" w:rsidP="00CF2C2F">
            <w:pPr>
              <w:rPr>
                <w:rFonts w:ascii="Arial" w:hAnsi="Arial" w:cs="Arial"/>
                <w:color w:val="FF0000"/>
                <w:lang w:val="en-US"/>
              </w:rPr>
            </w:pPr>
          </w:p>
        </w:tc>
        <w:tc>
          <w:tcPr>
            <w:tcW w:w="1120" w:type="dxa"/>
            <w:vMerge/>
          </w:tcPr>
          <w:p w14:paraId="25E5FBB6" w14:textId="77777777" w:rsidR="00064870" w:rsidRPr="00DA1A4E" w:rsidRDefault="00064870" w:rsidP="00CF2C2F">
            <w:pPr>
              <w:rPr>
                <w:rFonts w:ascii="Arial" w:hAnsi="Arial" w:cs="Arial"/>
                <w:color w:val="FF0000"/>
                <w:lang w:val="en-US"/>
              </w:rPr>
            </w:pPr>
          </w:p>
        </w:tc>
        <w:tc>
          <w:tcPr>
            <w:tcW w:w="1129" w:type="dxa"/>
          </w:tcPr>
          <w:p w14:paraId="02F6470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3D0F2C63" w14:textId="77777777" w:rsidR="00064870" w:rsidRPr="00DA1A4E" w:rsidRDefault="00064870" w:rsidP="00CF2C2F">
            <w:pPr>
              <w:rPr>
                <w:rFonts w:ascii="Arial" w:hAnsi="Arial" w:cs="Arial"/>
                <w:color w:val="FF0000"/>
                <w:lang w:val="en-US"/>
              </w:rPr>
            </w:pPr>
          </w:p>
        </w:tc>
        <w:tc>
          <w:tcPr>
            <w:tcW w:w="1132" w:type="dxa"/>
          </w:tcPr>
          <w:p w14:paraId="0A2693D5" w14:textId="77777777" w:rsidR="00064870" w:rsidRPr="00DA1A4E" w:rsidRDefault="00064870" w:rsidP="00CF2C2F">
            <w:pPr>
              <w:rPr>
                <w:rFonts w:ascii="Arial" w:hAnsi="Arial" w:cs="Arial"/>
                <w:color w:val="FF0000"/>
                <w:lang w:val="en-US"/>
              </w:rPr>
            </w:pPr>
          </w:p>
        </w:tc>
        <w:tc>
          <w:tcPr>
            <w:tcW w:w="1193" w:type="dxa"/>
          </w:tcPr>
          <w:p w14:paraId="05020FE6" w14:textId="77777777" w:rsidR="00064870" w:rsidRPr="00DA1A4E" w:rsidRDefault="00064870" w:rsidP="00CF2C2F">
            <w:pPr>
              <w:rPr>
                <w:rFonts w:ascii="Arial" w:hAnsi="Arial" w:cs="Arial"/>
                <w:color w:val="FF0000"/>
                <w:lang w:val="en-US"/>
              </w:rPr>
            </w:pPr>
          </w:p>
        </w:tc>
        <w:tc>
          <w:tcPr>
            <w:tcW w:w="1129" w:type="dxa"/>
          </w:tcPr>
          <w:p w14:paraId="3B28A2E7" w14:textId="77777777" w:rsidR="00064870" w:rsidRPr="00DA1A4E" w:rsidRDefault="00064870" w:rsidP="00CF2C2F">
            <w:pPr>
              <w:rPr>
                <w:rFonts w:ascii="Arial" w:hAnsi="Arial" w:cs="Arial"/>
                <w:color w:val="FF0000"/>
                <w:lang w:val="en-US"/>
              </w:rPr>
            </w:pPr>
          </w:p>
        </w:tc>
        <w:tc>
          <w:tcPr>
            <w:tcW w:w="1128" w:type="dxa"/>
          </w:tcPr>
          <w:p w14:paraId="20FE422D" w14:textId="77777777" w:rsidR="00064870" w:rsidRPr="00DA1A4E" w:rsidRDefault="00064870" w:rsidP="00CF2C2F">
            <w:pPr>
              <w:rPr>
                <w:rFonts w:ascii="Arial" w:hAnsi="Arial" w:cs="Arial"/>
                <w:color w:val="FF0000"/>
                <w:lang w:val="en-US"/>
              </w:rPr>
            </w:pPr>
          </w:p>
        </w:tc>
      </w:tr>
      <w:tr w:rsidR="00064870" w:rsidRPr="00DA1A4E" w14:paraId="746BEB08" w14:textId="77777777" w:rsidTr="00CF2C2F">
        <w:tc>
          <w:tcPr>
            <w:tcW w:w="1112" w:type="dxa"/>
            <w:vMerge/>
          </w:tcPr>
          <w:p w14:paraId="3066EEF0" w14:textId="77777777" w:rsidR="00064870" w:rsidRPr="00DA1A4E" w:rsidRDefault="00064870" w:rsidP="00CF2C2F">
            <w:pPr>
              <w:rPr>
                <w:rFonts w:ascii="Arial" w:hAnsi="Arial" w:cs="Arial"/>
                <w:color w:val="FF0000"/>
                <w:lang w:val="en-US"/>
              </w:rPr>
            </w:pPr>
          </w:p>
        </w:tc>
        <w:tc>
          <w:tcPr>
            <w:tcW w:w="1120" w:type="dxa"/>
            <w:vMerge/>
          </w:tcPr>
          <w:p w14:paraId="77E93A36" w14:textId="77777777" w:rsidR="00064870" w:rsidRPr="00DA1A4E" w:rsidRDefault="00064870" w:rsidP="00CF2C2F">
            <w:pPr>
              <w:rPr>
                <w:rFonts w:ascii="Arial" w:hAnsi="Arial" w:cs="Arial"/>
                <w:color w:val="FF0000"/>
                <w:lang w:val="en-US"/>
              </w:rPr>
            </w:pPr>
          </w:p>
        </w:tc>
        <w:tc>
          <w:tcPr>
            <w:tcW w:w="1129" w:type="dxa"/>
          </w:tcPr>
          <w:p w14:paraId="496B1F54"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2D9DC125" w14:textId="77777777" w:rsidR="00064870" w:rsidRPr="00DA1A4E" w:rsidRDefault="00064870" w:rsidP="00CF2C2F">
            <w:pPr>
              <w:rPr>
                <w:rFonts w:ascii="Arial" w:hAnsi="Arial" w:cs="Arial"/>
                <w:color w:val="FF0000"/>
                <w:lang w:val="en-US"/>
              </w:rPr>
            </w:pPr>
          </w:p>
        </w:tc>
        <w:tc>
          <w:tcPr>
            <w:tcW w:w="1132" w:type="dxa"/>
          </w:tcPr>
          <w:p w14:paraId="180763F0" w14:textId="77777777" w:rsidR="00064870" w:rsidRPr="00DA1A4E" w:rsidRDefault="00064870" w:rsidP="00CF2C2F">
            <w:pPr>
              <w:rPr>
                <w:rFonts w:ascii="Arial" w:hAnsi="Arial" w:cs="Arial"/>
                <w:color w:val="FF0000"/>
                <w:lang w:val="en-US"/>
              </w:rPr>
            </w:pPr>
          </w:p>
        </w:tc>
        <w:tc>
          <w:tcPr>
            <w:tcW w:w="1193" w:type="dxa"/>
          </w:tcPr>
          <w:p w14:paraId="6E91AA34" w14:textId="77777777" w:rsidR="00064870" w:rsidRPr="00DA1A4E" w:rsidRDefault="00064870" w:rsidP="00CF2C2F">
            <w:pPr>
              <w:rPr>
                <w:rFonts w:ascii="Arial" w:hAnsi="Arial" w:cs="Arial"/>
                <w:color w:val="FF0000"/>
                <w:lang w:val="en-US"/>
              </w:rPr>
            </w:pPr>
          </w:p>
        </w:tc>
        <w:tc>
          <w:tcPr>
            <w:tcW w:w="1129" w:type="dxa"/>
          </w:tcPr>
          <w:p w14:paraId="653B79AF" w14:textId="77777777" w:rsidR="00064870" w:rsidRPr="00DA1A4E" w:rsidRDefault="00064870" w:rsidP="00CF2C2F">
            <w:pPr>
              <w:rPr>
                <w:rFonts w:ascii="Arial" w:hAnsi="Arial" w:cs="Arial"/>
                <w:color w:val="FF0000"/>
                <w:lang w:val="en-US"/>
              </w:rPr>
            </w:pPr>
          </w:p>
        </w:tc>
        <w:tc>
          <w:tcPr>
            <w:tcW w:w="1128" w:type="dxa"/>
          </w:tcPr>
          <w:p w14:paraId="35B824E3" w14:textId="77777777" w:rsidR="00064870" w:rsidRPr="00DA1A4E" w:rsidRDefault="00064870" w:rsidP="00CF2C2F">
            <w:pPr>
              <w:rPr>
                <w:rFonts w:ascii="Arial" w:hAnsi="Arial" w:cs="Arial"/>
                <w:color w:val="FF0000"/>
                <w:lang w:val="en-US"/>
              </w:rPr>
            </w:pPr>
          </w:p>
        </w:tc>
      </w:tr>
      <w:tr w:rsidR="00064870" w:rsidRPr="00DA1A4E" w14:paraId="07149487" w14:textId="77777777" w:rsidTr="00CF2C2F">
        <w:tc>
          <w:tcPr>
            <w:tcW w:w="1112" w:type="dxa"/>
            <w:vMerge w:val="restart"/>
          </w:tcPr>
          <w:p w14:paraId="6B24988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E</w:t>
            </w:r>
          </w:p>
        </w:tc>
        <w:tc>
          <w:tcPr>
            <w:tcW w:w="1120" w:type="dxa"/>
            <w:vMerge w:val="restart"/>
          </w:tcPr>
          <w:p w14:paraId="75FD42C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H</w:t>
            </w:r>
          </w:p>
        </w:tc>
        <w:tc>
          <w:tcPr>
            <w:tcW w:w="1129" w:type="dxa"/>
          </w:tcPr>
          <w:p w14:paraId="0FF86367"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470A316C" w14:textId="77777777" w:rsidR="00064870" w:rsidRPr="00DA1A4E" w:rsidRDefault="00064870" w:rsidP="00CF2C2F">
            <w:pPr>
              <w:rPr>
                <w:rFonts w:ascii="Arial" w:hAnsi="Arial" w:cs="Arial"/>
                <w:color w:val="FF0000"/>
                <w:lang w:val="en-US"/>
              </w:rPr>
            </w:pPr>
          </w:p>
        </w:tc>
        <w:tc>
          <w:tcPr>
            <w:tcW w:w="1132" w:type="dxa"/>
          </w:tcPr>
          <w:p w14:paraId="6D16CF41" w14:textId="77777777" w:rsidR="00064870" w:rsidRPr="00DA1A4E" w:rsidRDefault="00064870" w:rsidP="00CF2C2F">
            <w:pPr>
              <w:rPr>
                <w:rFonts w:ascii="Arial" w:hAnsi="Arial" w:cs="Arial"/>
                <w:color w:val="FF0000"/>
                <w:lang w:val="en-US"/>
              </w:rPr>
            </w:pPr>
          </w:p>
        </w:tc>
        <w:tc>
          <w:tcPr>
            <w:tcW w:w="1193" w:type="dxa"/>
          </w:tcPr>
          <w:p w14:paraId="1F19D458" w14:textId="77777777" w:rsidR="00064870" w:rsidRPr="00DA1A4E" w:rsidRDefault="00064870" w:rsidP="00CF2C2F">
            <w:pPr>
              <w:rPr>
                <w:rFonts w:ascii="Arial" w:hAnsi="Arial" w:cs="Arial"/>
                <w:color w:val="FF0000"/>
                <w:lang w:val="en-US"/>
              </w:rPr>
            </w:pPr>
          </w:p>
        </w:tc>
        <w:tc>
          <w:tcPr>
            <w:tcW w:w="1129" w:type="dxa"/>
          </w:tcPr>
          <w:p w14:paraId="3CF404D1" w14:textId="77777777" w:rsidR="00064870" w:rsidRPr="00DA1A4E" w:rsidRDefault="00064870" w:rsidP="00CF2C2F">
            <w:pPr>
              <w:rPr>
                <w:rFonts w:ascii="Arial" w:hAnsi="Arial" w:cs="Arial"/>
                <w:color w:val="FF0000"/>
                <w:lang w:val="en-US"/>
              </w:rPr>
            </w:pPr>
          </w:p>
        </w:tc>
        <w:tc>
          <w:tcPr>
            <w:tcW w:w="1128" w:type="dxa"/>
          </w:tcPr>
          <w:p w14:paraId="78699F63" w14:textId="77777777" w:rsidR="00064870" w:rsidRPr="00DA1A4E" w:rsidRDefault="00064870" w:rsidP="00CF2C2F">
            <w:pPr>
              <w:rPr>
                <w:rFonts w:ascii="Arial" w:hAnsi="Arial" w:cs="Arial"/>
                <w:color w:val="FF0000"/>
                <w:lang w:val="en-US"/>
              </w:rPr>
            </w:pPr>
          </w:p>
        </w:tc>
      </w:tr>
      <w:tr w:rsidR="00064870" w:rsidRPr="00DA1A4E" w14:paraId="48DF0484" w14:textId="77777777" w:rsidTr="00CF2C2F">
        <w:tc>
          <w:tcPr>
            <w:tcW w:w="1112" w:type="dxa"/>
            <w:vMerge/>
          </w:tcPr>
          <w:p w14:paraId="3B92A063" w14:textId="77777777" w:rsidR="00064870" w:rsidRPr="00DA1A4E" w:rsidRDefault="00064870" w:rsidP="00CF2C2F">
            <w:pPr>
              <w:rPr>
                <w:rFonts w:ascii="Arial" w:hAnsi="Arial" w:cs="Arial"/>
                <w:color w:val="FF0000"/>
                <w:lang w:val="en-US"/>
              </w:rPr>
            </w:pPr>
          </w:p>
        </w:tc>
        <w:tc>
          <w:tcPr>
            <w:tcW w:w="1120" w:type="dxa"/>
            <w:vMerge/>
          </w:tcPr>
          <w:p w14:paraId="031FC94A" w14:textId="77777777" w:rsidR="00064870" w:rsidRPr="00DA1A4E" w:rsidRDefault="00064870" w:rsidP="00CF2C2F">
            <w:pPr>
              <w:rPr>
                <w:rFonts w:ascii="Arial" w:hAnsi="Arial" w:cs="Arial"/>
                <w:color w:val="FF0000"/>
                <w:lang w:val="en-US"/>
              </w:rPr>
            </w:pPr>
          </w:p>
        </w:tc>
        <w:tc>
          <w:tcPr>
            <w:tcW w:w="1129" w:type="dxa"/>
          </w:tcPr>
          <w:p w14:paraId="7579CEC2"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5CFDCF21" w14:textId="77777777" w:rsidR="00064870" w:rsidRPr="00DA1A4E" w:rsidRDefault="00064870" w:rsidP="00CF2C2F">
            <w:pPr>
              <w:rPr>
                <w:rFonts w:ascii="Arial" w:hAnsi="Arial" w:cs="Arial"/>
                <w:color w:val="FF0000"/>
                <w:lang w:val="en-US"/>
              </w:rPr>
            </w:pPr>
          </w:p>
        </w:tc>
        <w:tc>
          <w:tcPr>
            <w:tcW w:w="1132" w:type="dxa"/>
          </w:tcPr>
          <w:p w14:paraId="10001010" w14:textId="77777777" w:rsidR="00064870" w:rsidRPr="00DA1A4E" w:rsidRDefault="00064870" w:rsidP="00CF2C2F">
            <w:pPr>
              <w:rPr>
                <w:rFonts w:ascii="Arial" w:hAnsi="Arial" w:cs="Arial"/>
                <w:color w:val="FF0000"/>
                <w:lang w:val="en-US"/>
              </w:rPr>
            </w:pPr>
          </w:p>
        </w:tc>
        <w:tc>
          <w:tcPr>
            <w:tcW w:w="1193" w:type="dxa"/>
          </w:tcPr>
          <w:p w14:paraId="6D74FEF1" w14:textId="77777777" w:rsidR="00064870" w:rsidRPr="00DA1A4E" w:rsidRDefault="00064870" w:rsidP="00CF2C2F">
            <w:pPr>
              <w:rPr>
                <w:rFonts w:ascii="Arial" w:hAnsi="Arial" w:cs="Arial"/>
                <w:color w:val="FF0000"/>
                <w:lang w:val="en-US"/>
              </w:rPr>
            </w:pPr>
          </w:p>
        </w:tc>
        <w:tc>
          <w:tcPr>
            <w:tcW w:w="1129" w:type="dxa"/>
          </w:tcPr>
          <w:p w14:paraId="3C65482E" w14:textId="77777777" w:rsidR="00064870" w:rsidRPr="00DA1A4E" w:rsidRDefault="00064870" w:rsidP="00CF2C2F">
            <w:pPr>
              <w:rPr>
                <w:rFonts w:ascii="Arial" w:hAnsi="Arial" w:cs="Arial"/>
                <w:color w:val="FF0000"/>
                <w:lang w:val="en-US"/>
              </w:rPr>
            </w:pPr>
          </w:p>
        </w:tc>
        <w:tc>
          <w:tcPr>
            <w:tcW w:w="1128" w:type="dxa"/>
          </w:tcPr>
          <w:p w14:paraId="148EE474" w14:textId="77777777" w:rsidR="00064870" w:rsidRPr="00DA1A4E" w:rsidRDefault="00064870" w:rsidP="00CF2C2F">
            <w:pPr>
              <w:rPr>
                <w:rFonts w:ascii="Arial" w:hAnsi="Arial" w:cs="Arial"/>
                <w:color w:val="FF0000"/>
                <w:lang w:val="en-US"/>
              </w:rPr>
            </w:pPr>
          </w:p>
        </w:tc>
      </w:tr>
      <w:tr w:rsidR="00064870" w:rsidRPr="00DA1A4E" w14:paraId="54065E54" w14:textId="77777777" w:rsidTr="00CF2C2F">
        <w:tc>
          <w:tcPr>
            <w:tcW w:w="1112" w:type="dxa"/>
            <w:vMerge/>
          </w:tcPr>
          <w:p w14:paraId="2EBD15A5" w14:textId="77777777" w:rsidR="00064870" w:rsidRPr="00DA1A4E" w:rsidRDefault="00064870" w:rsidP="00CF2C2F">
            <w:pPr>
              <w:rPr>
                <w:rFonts w:ascii="Arial" w:hAnsi="Arial" w:cs="Arial"/>
                <w:color w:val="FF0000"/>
                <w:lang w:val="en-US"/>
              </w:rPr>
            </w:pPr>
          </w:p>
        </w:tc>
        <w:tc>
          <w:tcPr>
            <w:tcW w:w="1120" w:type="dxa"/>
            <w:vMerge/>
          </w:tcPr>
          <w:p w14:paraId="26F41EAE" w14:textId="77777777" w:rsidR="00064870" w:rsidRPr="00DA1A4E" w:rsidRDefault="00064870" w:rsidP="00CF2C2F">
            <w:pPr>
              <w:rPr>
                <w:rFonts w:ascii="Arial" w:hAnsi="Arial" w:cs="Arial"/>
                <w:color w:val="FF0000"/>
                <w:lang w:val="en-US"/>
              </w:rPr>
            </w:pPr>
          </w:p>
        </w:tc>
        <w:tc>
          <w:tcPr>
            <w:tcW w:w="1129" w:type="dxa"/>
          </w:tcPr>
          <w:p w14:paraId="7E49B47A"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6C9DA028" w14:textId="77777777" w:rsidR="00064870" w:rsidRPr="00DA1A4E" w:rsidRDefault="00064870" w:rsidP="00CF2C2F">
            <w:pPr>
              <w:rPr>
                <w:rFonts w:ascii="Arial" w:hAnsi="Arial" w:cs="Arial"/>
                <w:color w:val="FF0000"/>
                <w:lang w:val="en-US"/>
              </w:rPr>
            </w:pPr>
          </w:p>
        </w:tc>
        <w:tc>
          <w:tcPr>
            <w:tcW w:w="1132" w:type="dxa"/>
          </w:tcPr>
          <w:p w14:paraId="761617D6" w14:textId="77777777" w:rsidR="00064870" w:rsidRPr="00DA1A4E" w:rsidRDefault="00064870" w:rsidP="00CF2C2F">
            <w:pPr>
              <w:rPr>
                <w:rFonts w:ascii="Arial" w:hAnsi="Arial" w:cs="Arial"/>
                <w:color w:val="FF0000"/>
                <w:lang w:val="en-US"/>
              </w:rPr>
            </w:pPr>
          </w:p>
        </w:tc>
        <w:tc>
          <w:tcPr>
            <w:tcW w:w="1193" w:type="dxa"/>
          </w:tcPr>
          <w:p w14:paraId="489D6FF1" w14:textId="77777777" w:rsidR="00064870" w:rsidRPr="00DA1A4E" w:rsidRDefault="00064870" w:rsidP="00CF2C2F">
            <w:pPr>
              <w:rPr>
                <w:rFonts w:ascii="Arial" w:hAnsi="Arial" w:cs="Arial"/>
                <w:color w:val="FF0000"/>
                <w:lang w:val="en-US"/>
              </w:rPr>
            </w:pPr>
          </w:p>
        </w:tc>
        <w:tc>
          <w:tcPr>
            <w:tcW w:w="1129" w:type="dxa"/>
          </w:tcPr>
          <w:p w14:paraId="5ADC4C7D" w14:textId="77777777" w:rsidR="00064870" w:rsidRPr="00DA1A4E" w:rsidRDefault="00064870" w:rsidP="00CF2C2F">
            <w:pPr>
              <w:rPr>
                <w:rFonts w:ascii="Arial" w:hAnsi="Arial" w:cs="Arial"/>
                <w:color w:val="FF0000"/>
                <w:lang w:val="en-US"/>
              </w:rPr>
            </w:pPr>
          </w:p>
        </w:tc>
        <w:tc>
          <w:tcPr>
            <w:tcW w:w="1128" w:type="dxa"/>
          </w:tcPr>
          <w:p w14:paraId="506F2C61" w14:textId="77777777" w:rsidR="00064870" w:rsidRPr="00DA1A4E" w:rsidRDefault="00064870" w:rsidP="00CF2C2F">
            <w:pPr>
              <w:rPr>
                <w:rFonts w:ascii="Arial" w:hAnsi="Arial" w:cs="Arial"/>
                <w:color w:val="FF0000"/>
                <w:lang w:val="en-US"/>
              </w:rPr>
            </w:pPr>
          </w:p>
        </w:tc>
      </w:tr>
      <w:tr w:rsidR="00064870" w:rsidRPr="00DA1A4E" w14:paraId="6FF4A4AF" w14:textId="77777777" w:rsidTr="00CF2C2F">
        <w:tc>
          <w:tcPr>
            <w:tcW w:w="1112" w:type="dxa"/>
            <w:vMerge/>
          </w:tcPr>
          <w:p w14:paraId="135D953C" w14:textId="77777777" w:rsidR="00064870" w:rsidRPr="00DA1A4E" w:rsidRDefault="00064870" w:rsidP="00CF2C2F">
            <w:pPr>
              <w:rPr>
                <w:rFonts w:ascii="Arial" w:hAnsi="Arial" w:cs="Arial"/>
                <w:color w:val="FF0000"/>
                <w:lang w:val="en-US"/>
              </w:rPr>
            </w:pPr>
          </w:p>
        </w:tc>
        <w:tc>
          <w:tcPr>
            <w:tcW w:w="1120" w:type="dxa"/>
            <w:vMerge/>
          </w:tcPr>
          <w:p w14:paraId="0832D4AD" w14:textId="77777777" w:rsidR="00064870" w:rsidRPr="00DA1A4E" w:rsidRDefault="00064870" w:rsidP="00CF2C2F">
            <w:pPr>
              <w:rPr>
                <w:rFonts w:ascii="Arial" w:hAnsi="Arial" w:cs="Arial"/>
                <w:color w:val="FF0000"/>
                <w:lang w:val="en-US"/>
              </w:rPr>
            </w:pPr>
          </w:p>
        </w:tc>
        <w:tc>
          <w:tcPr>
            <w:tcW w:w="1129" w:type="dxa"/>
          </w:tcPr>
          <w:p w14:paraId="211594F7"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54009056" w14:textId="77777777" w:rsidR="00064870" w:rsidRPr="00DA1A4E" w:rsidRDefault="00064870" w:rsidP="00CF2C2F">
            <w:pPr>
              <w:rPr>
                <w:rFonts w:ascii="Arial" w:hAnsi="Arial" w:cs="Arial"/>
                <w:color w:val="FF0000"/>
                <w:lang w:val="en-US"/>
              </w:rPr>
            </w:pPr>
          </w:p>
        </w:tc>
        <w:tc>
          <w:tcPr>
            <w:tcW w:w="1132" w:type="dxa"/>
          </w:tcPr>
          <w:p w14:paraId="34AE0D75" w14:textId="77777777" w:rsidR="00064870" w:rsidRPr="00DA1A4E" w:rsidRDefault="00064870" w:rsidP="00CF2C2F">
            <w:pPr>
              <w:rPr>
                <w:rFonts w:ascii="Arial" w:hAnsi="Arial" w:cs="Arial"/>
                <w:color w:val="FF0000"/>
                <w:lang w:val="en-US"/>
              </w:rPr>
            </w:pPr>
          </w:p>
        </w:tc>
        <w:tc>
          <w:tcPr>
            <w:tcW w:w="1193" w:type="dxa"/>
          </w:tcPr>
          <w:p w14:paraId="14470FA8" w14:textId="77777777" w:rsidR="00064870" w:rsidRPr="00DA1A4E" w:rsidRDefault="00064870" w:rsidP="00CF2C2F">
            <w:pPr>
              <w:rPr>
                <w:rFonts w:ascii="Arial" w:hAnsi="Arial" w:cs="Arial"/>
                <w:color w:val="FF0000"/>
                <w:lang w:val="en-US"/>
              </w:rPr>
            </w:pPr>
          </w:p>
        </w:tc>
        <w:tc>
          <w:tcPr>
            <w:tcW w:w="1129" w:type="dxa"/>
          </w:tcPr>
          <w:p w14:paraId="053064D2" w14:textId="77777777" w:rsidR="00064870" w:rsidRPr="00DA1A4E" w:rsidRDefault="00064870" w:rsidP="00CF2C2F">
            <w:pPr>
              <w:rPr>
                <w:rFonts w:ascii="Arial" w:hAnsi="Arial" w:cs="Arial"/>
                <w:color w:val="FF0000"/>
                <w:lang w:val="en-US"/>
              </w:rPr>
            </w:pPr>
          </w:p>
        </w:tc>
        <w:tc>
          <w:tcPr>
            <w:tcW w:w="1128" w:type="dxa"/>
          </w:tcPr>
          <w:p w14:paraId="2C987607" w14:textId="77777777" w:rsidR="00064870" w:rsidRPr="00DA1A4E" w:rsidRDefault="00064870" w:rsidP="00CF2C2F">
            <w:pPr>
              <w:rPr>
                <w:rFonts w:ascii="Arial" w:hAnsi="Arial" w:cs="Arial"/>
                <w:color w:val="FF0000"/>
                <w:lang w:val="en-US"/>
              </w:rPr>
            </w:pPr>
          </w:p>
        </w:tc>
      </w:tr>
      <w:tr w:rsidR="00064870" w:rsidRPr="00DA1A4E" w14:paraId="4745B0A6" w14:textId="77777777" w:rsidTr="00CF2C2F">
        <w:tc>
          <w:tcPr>
            <w:tcW w:w="1112" w:type="dxa"/>
            <w:vMerge w:val="restart"/>
          </w:tcPr>
          <w:p w14:paraId="175ECBF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G</w:t>
            </w:r>
          </w:p>
        </w:tc>
        <w:tc>
          <w:tcPr>
            <w:tcW w:w="1120" w:type="dxa"/>
            <w:vMerge w:val="restart"/>
          </w:tcPr>
          <w:p w14:paraId="2AC4202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B</w:t>
            </w:r>
          </w:p>
        </w:tc>
        <w:tc>
          <w:tcPr>
            <w:tcW w:w="1129" w:type="dxa"/>
          </w:tcPr>
          <w:p w14:paraId="4111FB9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69EE9D82" w14:textId="77777777" w:rsidR="00064870" w:rsidRPr="00DA1A4E" w:rsidRDefault="00064870" w:rsidP="00CF2C2F">
            <w:pPr>
              <w:rPr>
                <w:rFonts w:ascii="Arial" w:hAnsi="Arial" w:cs="Arial"/>
                <w:color w:val="FF0000"/>
                <w:lang w:val="en-US"/>
              </w:rPr>
            </w:pPr>
          </w:p>
        </w:tc>
        <w:tc>
          <w:tcPr>
            <w:tcW w:w="1132" w:type="dxa"/>
          </w:tcPr>
          <w:p w14:paraId="021D7E83" w14:textId="77777777" w:rsidR="00064870" w:rsidRPr="00DA1A4E" w:rsidRDefault="00064870" w:rsidP="00CF2C2F">
            <w:pPr>
              <w:rPr>
                <w:rFonts w:ascii="Arial" w:hAnsi="Arial" w:cs="Arial"/>
                <w:color w:val="FF0000"/>
                <w:lang w:val="en-US"/>
              </w:rPr>
            </w:pPr>
          </w:p>
        </w:tc>
        <w:tc>
          <w:tcPr>
            <w:tcW w:w="1193" w:type="dxa"/>
          </w:tcPr>
          <w:p w14:paraId="408B2BDA" w14:textId="77777777" w:rsidR="00064870" w:rsidRPr="00DA1A4E" w:rsidRDefault="00064870" w:rsidP="00CF2C2F">
            <w:pPr>
              <w:rPr>
                <w:rFonts w:ascii="Arial" w:hAnsi="Arial" w:cs="Arial"/>
                <w:color w:val="FF0000"/>
                <w:lang w:val="en-US"/>
              </w:rPr>
            </w:pPr>
          </w:p>
        </w:tc>
        <w:tc>
          <w:tcPr>
            <w:tcW w:w="1129" w:type="dxa"/>
          </w:tcPr>
          <w:p w14:paraId="361E0FE2" w14:textId="77777777" w:rsidR="00064870" w:rsidRPr="00DA1A4E" w:rsidRDefault="00064870" w:rsidP="00CF2C2F">
            <w:pPr>
              <w:rPr>
                <w:rFonts w:ascii="Arial" w:hAnsi="Arial" w:cs="Arial"/>
                <w:color w:val="FF0000"/>
                <w:lang w:val="en-US"/>
              </w:rPr>
            </w:pPr>
          </w:p>
        </w:tc>
        <w:tc>
          <w:tcPr>
            <w:tcW w:w="1128" w:type="dxa"/>
          </w:tcPr>
          <w:p w14:paraId="3A5418BC" w14:textId="77777777" w:rsidR="00064870" w:rsidRPr="00DA1A4E" w:rsidRDefault="00064870" w:rsidP="00CF2C2F">
            <w:pPr>
              <w:rPr>
                <w:rFonts w:ascii="Arial" w:hAnsi="Arial" w:cs="Arial"/>
                <w:color w:val="FF0000"/>
                <w:lang w:val="en-US"/>
              </w:rPr>
            </w:pPr>
          </w:p>
        </w:tc>
      </w:tr>
      <w:tr w:rsidR="00064870" w:rsidRPr="00DA1A4E" w14:paraId="3E462E31" w14:textId="77777777" w:rsidTr="00CF2C2F">
        <w:tc>
          <w:tcPr>
            <w:tcW w:w="1112" w:type="dxa"/>
            <w:vMerge/>
          </w:tcPr>
          <w:p w14:paraId="5796ADAA" w14:textId="77777777" w:rsidR="00064870" w:rsidRPr="00DA1A4E" w:rsidRDefault="00064870" w:rsidP="00CF2C2F">
            <w:pPr>
              <w:rPr>
                <w:rFonts w:ascii="Arial" w:hAnsi="Arial" w:cs="Arial"/>
                <w:color w:val="FF0000"/>
                <w:lang w:val="en-US"/>
              </w:rPr>
            </w:pPr>
          </w:p>
        </w:tc>
        <w:tc>
          <w:tcPr>
            <w:tcW w:w="1120" w:type="dxa"/>
            <w:vMerge/>
          </w:tcPr>
          <w:p w14:paraId="4A913909" w14:textId="77777777" w:rsidR="00064870" w:rsidRPr="00DA1A4E" w:rsidRDefault="00064870" w:rsidP="00CF2C2F">
            <w:pPr>
              <w:rPr>
                <w:rFonts w:ascii="Arial" w:hAnsi="Arial" w:cs="Arial"/>
                <w:color w:val="FF0000"/>
                <w:lang w:val="en-US"/>
              </w:rPr>
            </w:pPr>
          </w:p>
        </w:tc>
        <w:tc>
          <w:tcPr>
            <w:tcW w:w="1129" w:type="dxa"/>
          </w:tcPr>
          <w:p w14:paraId="4045E5C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548D2FDA" w14:textId="77777777" w:rsidR="00064870" w:rsidRPr="00DA1A4E" w:rsidRDefault="00064870" w:rsidP="00CF2C2F">
            <w:pPr>
              <w:rPr>
                <w:rFonts w:ascii="Arial" w:hAnsi="Arial" w:cs="Arial"/>
                <w:color w:val="FF0000"/>
                <w:lang w:val="en-US"/>
              </w:rPr>
            </w:pPr>
          </w:p>
        </w:tc>
        <w:tc>
          <w:tcPr>
            <w:tcW w:w="1132" w:type="dxa"/>
          </w:tcPr>
          <w:p w14:paraId="4771A43F" w14:textId="77777777" w:rsidR="00064870" w:rsidRPr="00DA1A4E" w:rsidRDefault="00064870" w:rsidP="00CF2C2F">
            <w:pPr>
              <w:rPr>
                <w:rFonts w:ascii="Arial" w:hAnsi="Arial" w:cs="Arial"/>
                <w:color w:val="FF0000"/>
                <w:lang w:val="en-US"/>
              </w:rPr>
            </w:pPr>
          </w:p>
        </w:tc>
        <w:tc>
          <w:tcPr>
            <w:tcW w:w="1193" w:type="dxa"/>
          </w:tcPr>
          <w:p w14:paraId="6DB6EDDC" w14:textId="77777777" w:rsidR="00064870" w:rsidRPr="00DA1A4E" w:rsidRDefault="00064870" w:rsidP="00CF2C2F">
            <w:pPr>
              <w:rPr>
                <w:rFonts w:ascii="Arial" w:hAnsi="Arial" w:cs="Arial"/>
                <w:color w:val="FF0000"/>
                <w:lang w:val="en-US"/>
              </w:rPr>
            </w:pPr>
          </w:p>
        </w:tc>
        <w:tc>
          <w:tcPr>
            <w:tcW w:w="1129" w:type="dxa"/>
          </w:tcPr>
          <w:p w14:paraId="1DCFFD1F" w14:textId="77777777" w:rsidR="00064870" w:rsidRPr="00DA1A4E" w:rsidRDefault="00064870" w:rsidP="00CF2C2F">
            <w:pPr>
              <w:rPr>
                <w:rFonts w:ascii="Arial" w:hAnsi="Arial" w:cs="Arial"/>
                <w:color w:val="FF0000"/>
                <w:lang w:val="en-US"/>
              </w:rPr>
            </w:pPr>
          </w:p>
        </w:tc>
        <w:tc>
          <w:tcPr>
            <w:tcW w:w="1128" w:type="dxa"/>
          </w:tcPr>
          <w:p w14:paraId="4F2E4CD4" w14:textId="77777777" w:rsidR="00064870" w:rsidRPr="00DA1A4E" w:rsidRDefault="00064870" w:rsidP="00CF2C2F">
            <w:pPr>
              <w:rPr>
                <w:rFonts w:ascii="Arial" w:hAnsi="Arial" w:cs="Arial"/>
                <w:color w:val="FF0000"/>
                <w:lang w:val="en-US"/>
              </w:rPr>
            </w:pPr>
          </w:p>
        </w:tc>
      </w:tr>
      <w:tr w:rsidR="00064870" w:rsidRPr="00DA1A4E" w14:paraId="5450602C" w14:textId="77777777" w:rsidTr="00CF2C2F">
        <w:tc>
          <w:tcPr>
            <w:tcW w:w="1112" w:type="dxa"/>
            <w:vMerge/>
          </w:tcPr>
          <w:p w14:paraId="2566EB17" w14:textId="77777777" w:rsidR="00064870" w:rsidRPr="00DA1A4E" w:rsidRDefault="00064870" w:rsidP="00CF2C2F">
            <w:pPr>
              <w:rPr>
                <w:rFonts w:ascii="Arial" w:hAnsi="Arial" w:cs="Arial"/>
                <w:color w:val="FF0000"/>
                <w:lang w:val="en-US"/>
              </w:rPr>
            </w:pPr>
          </w:p>
        </w:tc>
        <w:tc>
          <w:tcPr>
            <w:tcW w:w="1120" w:type="dxa"/>
            <w:vMerge/>
          </w:tcPr>
          <w:p w14:paraId="78558A4C" w14:textId="77777777" w:rsidR="00064870" w:rsidRPr="00DA1A4E" w:rsidRDefault="00064870" w:rsidP="00CF2C2F">
            <w:pPr>
              <w:rPr>
                <w:rFonts w:ascii="Arial" w:hAnsi="Arial" w:cs="Arial"/>
                <w:color w:val="FF0000"/>
                <w:lang w:val="en-US"/>
              </w:rPr>
            </w:pPr>
          </w:p>
        </w:tc>
        <w:tc>
          <w:tcPr>
            <w:tcW w:w="1129" w:type="dxa"/>
          </w:tcPr>
          <w:p w14:paraId="04A7879D"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2A0A4B35" w14:textId="77777777" w:rsidR="00064870" w:rsidRPr="00DA1A4E" w:rsidRDefault="00064870" w:rsidP="00CF2C2F">
            <w:pPr>
              <w:rPr>
                <w:rFonts w:ascii="Arial" w:hAnsi="Arial" w:cs="Arial"/>
                <w:color w:val="FF0000"/>
                <w:lang w:val="en-US"/>
              </w:rPr>
            </w:pPr>
          </w:p>
        </w:tc>
        <w:tc>
          <w:tcPr>
            <w:tcW w:w="1132" w:type="dxa"/>
          </w:tcPr>
          <w:p w14:paraId="67F3FA6E" w14:textId="77777777" w:rsidR="00064870" w:rsidRPr="00DA1A4E" w:rsidRDefault="00064870" w:rsidP="00CF2C2F">
            <w:pPr>
              <w:rPr>
                <w:rFonts w:ascii="Arial" w:hAnsi="Arial" w:cs="Arial"/>
                <w:color w:val="FF0000"/>
                <w:lang w:val="en-US"/>
              </w:rPr>
            </w:pPr>
          </w:p>
        </w:tc>
        <w:tc>
          <w:tcPr>
            <w:tcW w:w="1193" w:type="dxa"/>
          </w:tcPr>
          <w:p w14:paraId="15DB476C" w14:textId="77777777" w:rsidR="00064870" w:rsidRPr="00DA1A4E" w:rsidRDefault="00064870" w:rsidP="00CF2C2F">
            <w:pPr>
              <w:rPr>
                <w:rFonts w:ascii="Arial" w:hAnsi="Arial" w:cs="Arial"/>
                <w:color w:val="FF0000"/>
                <w:lang w:val="en-US"/>
              </w:rPr>
            </w:pPr>
          </w:p>
        </w:tc>
        <w:tc>
          <w:tcPr>
            <w:tcW w:w="1129" w:type="dxa"/>
          </w:tcPr>
          <w:p w14:paraId="184FBE92" w14:textId="77777777" w:rsidR="00064870" w:rsidRPr="00DA1A4E" w:rsidRDefault="00064870" w:rsidP="00CF2C2F">
            <w:pPr>
              <w:rPr>
                <w:rFonts w:ascii="Arial" w:hAnsi="Arial" w:cs="Arial"/>
                <w:color w:val="FF0000"/>
                <w:lang w:val="en-US"/>
              </w:rPr>
            </w:pPr>
          </w:p>
        </w:tc>
        <w:tc>
          <w:tcPr>
            <w:tcW w:w="1128" w:type="dxa"/>
          </w:tcPr>
          <w:p w14:paraId="464EB3B1" w14:textId="77777777" w:rsidR="00064870" w:rsidRPr="00DA1A4E" w:rsidRDefault="00064870" w:rsidP="00CF2C2F">
            <w:pPr>
              <w:rPr>
                <w:rFonts w:ascii="Arial" w:hAnsi="Arial" w:cs="Arial"/>
                <w:color w:val="FF0000"/>
                <w:lang w:val="en-US"/>
              </w:rPr>
            </w:pPr>
          </w:p>
        </w:tc>
      </w:tr>
      <w:tr w:rsidR="00064870" w:rsidRPr="00DA1A4E" w14:paraId="25B70BF3" w14:textId="77777777" w:rsidTr="00CF2C2F">
        <w:tc>
          <w:tcPr>
            <w:tcW w:w="1112" w:type="dxa"/>
            <w:vMerge/>
          </w:tcPr>
          <w:p w14:paraId="2A864DC7" w14:textId="77777777" w:rsidR="00064870" w:rsidRPr="00DA1A4E" w:rsidRDefault="00064870" w:rsidP="00CF2C2F">
            <w:pPr>
              <w:rPr>
                <w:rFonts w:ascii="Arial" w:hAnsi="Arial" w:cs="Arial"/>
                <w:color w:val="FF0000"/>
                <w:lang w:val="en-US"/>
              </w:rPr>
            </w:pPr>
          </w:p>
        </w:tc>
        <w:tc>
          <w:tcPr>
            <w:tcW w:w="1120" w:type="dxa"/>
            <w:vMerge/>
          </w:tcPr>
          <w:p w14:paraId="7D62A44E" w14:textId="77777777" w:rsidR="00064870" w:rsidRPr="00DA1A4E" w:rsidRDefault="00064870" w:rsidP="00CF2C2F">
            <w:pPr>
              <w:rPr>
                <w:rFonts w:ascii="Arial" w:hAnsi="Arial" w:cs="Arial"/>
                <w:color w:val="FF0000"/>
                <w:lang w:val="en-US"/>
              </w:rPr>
            </w:pPr>
          </w:p>
        </w:tc>
        <w:tc>
          <w:tcPr>
            <w:tcW w:w="1129" w:type="dxa"/>
          </w:tcPr>
          <w:p w14:paraId="4C463C72"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3D89C1D9" w14:textId="77777777" w:rsidR="00064870" w:rsidRPr="00DA1A4E" w:rsidRDefault="00064870" w:rsidP="00CF2C2F">
            <w:pPr>
              <w:rPr>
                <w:rFonts w:ascii="Arial" w:hAnsi="Arial" w:cs="Arial"/>
                <w:color w:val="FF0000"/>
                <w:lang w:val="en-US"/>
              </w:rPr>
            </w:pPr>
          </w:p>
        </w:tc>
        <w:tc>
          <w:tcPr>
            <w:tcW w:w="1132" w:type="dxa"/>
          </w:tcPr>
          <w:p w14:paraId="68DE72E7" w14:textId="77777777" w:rsidR="00064870" w:rsidRPr="00DA1A4E" w:rsidRDefault="00064870" w:rsidP="00CF2C2F">
            <w:pPr>
              <w:rPr>
                <w:rFonts w:ascii="Arial" w:hAnsi="Arial" w:cs="Arial"/>
                <w:color w:val="FF0000"/>
                <w:lang w:val="en-US"/>
              </w:rPr>
            </w:pPr>
          </w:p>
        </w:tc>
        <w:tc>
          <w:tcPr>
            <w:tcW w:w="1193" w:type="dxa"/>
          </w:tcPr>
          <w:p w14:paraId="38EAF64A" w14:textId="77777777" w:rsidR="00064870" w:rsidRPr="00DA1A4E" w:rsidRDefault="00064870" w:rsidP="00CF2C2F">
            <w:pPr>
              <w:rPr>
                <w:rFonts w:ascii="Arial" w:hAnsi="Arial" w:cs="Arial"/>
                <w:color w:val="FF0000"/>
                <w:lang w:val="en-US"/>
              </w:rPr>
            </w:pPr>
          </w:p>
        </w:tc>
        <w:tc>
          <w:tcPr>
            <w:tcW w:w="1129" w:type="dxa"/>
          </w:tcPr>
          <w:p w14:paraId="28F73DB7" w14:textId="77777777" w:rsidR="00064870" w:rsidRPr="00DA1A4E" w:rsidRDefault="00064870" w:rsidP="00CF2C2F">
            <w:pPr>
              <w:rPr>
                <w:rFonts w:ascii="Arial" w:hAnsi="Arial" w:cs="Arial"/>
                <w:color w:val="FF0000"/>
                <w:lang w:val="en-US"/>
              </w:rPr>
            </w:pPr>
          </w:p>
        </w:tc>
        <w:tc>
          <w:tcPr>
            <w:tcW w:w="1128" w:type="dxa"/>
          </w:tcPr>
          <w:p w14:paraId="30075E3D" w14:textId="77777777" w:rsidR="00064870" w:rsidRPr="00DA1A4E" w:rsidRDefault="00064870" w:rsidP="00CF2C2F">
            <w:pPr>
              <w:rPr>
                <w:rFonts w:ascii="Arial" w:hAnsi="Arial" w:cs="Arial"/>
                <w:color w:val="FF0000"/>
                <w:lang w:val="en-US"/>
              </w:rPr>
            </w:pPr>
          </w:p>
        </w:tc>
      </w:tr>
      <w:tr w:rsidR="00064870" w:rsidRPr="00DA1A4E" w14:paraId="6B4F8411" w14:textId="77777777" w:rsidTr="00CF2C2F">
        <w:tc>
          <w:tcPr>
            <w:tcW w:w="1112" w:type="dxa"/>
            <w:vMerge w:val="restart"/>
          </w:tcPr>
          <w:p w14:paraId="7A522F2F"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G</w:t>
            </w:r>
          </w:p>
        </w:tc>
        <w:tc>
          <w:tcPr>
            <w:tcW w:w="1120" w:type="dxa"/>
            <w:vMerge w:val="restart"/>
          </w:tcPr>
          <w:p w14:paraId="3DE909F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D</w:t>
            </w:r>
          </w:p>
        </w:tc>
        <w:tc>
          <w:tcPr>
            <w:tcW w:w="1129" w:type="dxa"/>
          </w:tcPr>
          <w:p w14:paraId="30305E8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4AA6A540" w14:textId="77777777" w:rsidR="00064870" w:rsidRPr="00DA1A4E" w:rsidRDefault="00064870" w:rsidP="00CF2C2F">
            <w:pPr>
              <w:rPr>
                <w:rFonts w:ascii="Arial" w:hAnsi="Arial" w:cs="Arial"/>
                <w:color w:val="FF0000"/>
                <w:lang w:val="en-US"/>
              </w:rPr>
            </w:pPr>
          </w:p>
        </w:tc>
        <w:tc>
          <w:tcPr>
            <w:tcW w:w="1132" w:type="dxa"/>
          </w:tcPr>
          <w:p w14:paraId="761E6409" w14:textId="77777777" w:rsidR="00064870" w:rsidRPr="00DA1A4E" w:rsidRDefault="00064870" w:rsidP="00CF2C2F">
            <w:pPr>
              <w:rPr>
                <w:rFonts w:ascii="Arial" w:hAnsi="Arial" w:cs="Arial"/>
                <w:color w:val="FF0000"/>
                <w:lang w:val="en-US"/>
              </w:rPr>
            </w:pPr>
          </w:p>
        </w:tc>
        <w:tc>
          <w:tcPr>
            <w:tcW w:w="1193" w:type="dxa"/>
          </w:tcPr>
          <w:p w14:paraId="06F09AAB" w14:textId="77777777" w:rsidR="00064870" w:rsidRPr="00DA1A4E" w:rsidRDefault="00064870" w:rsidP="00CF2C2F">
            <w:pPr>
              <w:rPr>
                <w:rFonts w:ascii="Arial" w:hAnsi="Arial" w:cs="Arial"/>
                <w:color w:val="FF0000"/>
                <w:lang w:val="en-US"/>
              </w:rPr>
            </w:pPr>
          </w:p>
        </w:tc>
        <w:tc>
          <w:tcPr>
            <w:tcW w:w="1129" w:type="dxa"/>
          </w:tcPr>
          <w:p w14:paraId="576A4D17" w14:textId="77777777" w:rsidR="00064870" w:rsidRPr="00DA1A4E" w:rsidRDefault="00064870" w:rsidP="00CF2C2F">
            <w:pPr>
              <w:rPr>
                <w:rFonts w:ascii="Arial" w:hAnsi="Arial" w:cs="Arial"/>
                <w:color w:val="FF0000"/>
                <w:lang w:val="en-US"/>
              </w:rPr>
            </w:pPr>
          </w:p>
        </w:tc>
        <w:tc>
          <w:tcPr>
            <w:tcW w:w="1128" w:type="dxa"/>
          </w:tcPr>
          <w:p w14:paraId="241C4353" w14:textId="77777777" w:rsidR="00064870" w:rsidRPr="00DA1A4E" w:rsidRDefault="00064870" w:rsidP="00CF2C2F">
            <w:pPr>
              <w:rPr>
                <w:rFonts w:ascii="Arial" w:hAnsi="Arial" w:cs="Arial"/>
                <w:color w:val="FF0000"/>
                <w:lang w:val="en-US"/>
              </w:rPr>
            </w:pPr>
          </w:p>
        </w:tc>
      </w:tr>
      <w:tr w:rsidR="00064870" w:rsidRPr="00DA1A4E" w14:paraId="6FDCDB14" w14:textId="77777777" w:rsidTr="00CF2C2F">
        <w:tc>
          <w:tcPr>
            <w:tcW w:w="1112" w:type="dxa"/>
            <w:vMerge/>
          </w:tcPr>
          <w:p w14:paraId="648A73DD" w14:textId="77777777" w:rsidR="00064870" w:rsidRPr="00DA1A4E" w:rsidRDefault="00064870" w:rsidP="00CF2C2F">
            <w:pPr>
              <w:rPr>
                <w:rFonts w:ascii="Arial" w:hAnsi="Arial" w:cs="Arial"/>
                <w:color w:val="FF0000"/>
                <w:lang w:val="en-US"/>
              </w:rPr>
            </w:pPr>
          </w:p>
        </w:tc>
        <w:tc>
          <w:tcPr>
            <w:tcW w:w="1120" w:type="dxa"/>
            <w:vMerge/>
          </w:tcPr>
          <w:p w14:paraId="2E8BD082" w14:textId="77777777" w:rsidR="00064870" w:rsidRPr="00DA1A4E" w:rsidRDefault="00064870" w:rsidP="00CF2C2F">
            <w:pPr>
              <w:rPr>
                <w:rFonts w:ascii="Arial" w:hAnsi="Arial" w:cs="Arial"/>
                <w:color w:val="FF0000"/>
                <w:lang w:val="en-US"/>
              </w:rPr>
            </w:pPr>
          </w:p>
        </w:tc>
        <w:tc>
          <w:tcPr>
            <w:tcW w:w="1129" w:type="dxa"/>
          </w:tcPr>
          <w:p w14:paraId="44CAE24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365833A2" w14:textId="77777777" w:rsidR="00064870" w:rsidRPr="00DA1A4E" w:rsidRDefault="00064870" w:rsidP="00CF2C2F">
            <w:pPr>
              <w:rPr>
                <w:rFonts w:ascii="Arial" w:hAnsi="Arial" w:cs="Arial"/>
                <w:color w:val="FF0000"/>
                <w:lang w:val="en-US"/>
              </w:rPr>
            </w:pPr>
          </w:p>
        </w:tc>
        <w:tc>
          <w:tcPr>
            <w:tcW w:w="1132" w:type="dxa"/>
          </w:tcPr>
          <w:p w14:paraId="70C1A644" w14:textId="77777777" w:rsidR="00064870" w:rsidRPr="00DA1A4E" w:rsidRDefault="00064870" w:rsidP="00CF2C2F">
            <w:pPr>
              <w:rPr>
                <w:rFonts w:ascii="Arial" w:hAnsi="Arial" w:cs="Arial"/>
                <w:color w:val="FF0000"/>
                <w:lang w:val="en-US"/>
              </w:rPr>
            </w:pPr>
          </w:p>
        </w:tc>
        <w:tc>
          <w:tcPr>
            <w:tcW w:w="1193" w:type="dxa"/>
          </w:tcPr>
          <w:p w14:paraId="5014656E" w14:textId="77777777" w:rsidR="00064870" w:rsidRPr="00DA1A4E" w:rsidRDefault="00064870" w:rsidP="00CF2C2F">
            <w:pPr>
              <w:rPr>
                <w:rFonts w:ascii="Arial" w:hAnsi="Arial" w:cs="Arial"/>
                <w:color w:val="FF0000"/>
                <w:lang w:val="en-US"/>
              </w:rPr>
            </w:pPr>
          </w:p>
        </w:tc>
        <w:tc>
          <w:tcPr>
            <w:tcW w:w="1129" w:type="dxa"/>
          </w:tcPr>
          <w:p w14:paraId="39840800" w14:textId="77777777" w:rsidR="00064870" w:rsidRPr="00DA1A4E" w:rsidRDefault="00064870" w:rsidP="00CF2C2F">
            <w:pPr>
              <w:rPr>
                <w:rFonts w:ascii="Arial" w:hAnsi="Arial" w:cs="Arial"/>
                <w:color w:val="FF0000"/>
                <w:lang w:val="en-US"/>
              </w:rPr>
            </w:pPr>
          </w:p>
        </w:tc>
        <w:tc>
          <w:tcPr>
            <w:tcW w:w="1128" w:type="dxa"/>
          </w:tcPr>
          <w:p w14:paraId="1933B614" w14:textId="77777777" w:rsidR="00064870" w:rsidRPr="00DA1A4E" w:rsidRDefault="00064870" w:rsidP="00CF2C2F">
            <w:pPr>
              <w:rPr>
                <w:rFonts w:ascii="Arial" w:hAnsi="Arial" w:cs="Arial"/>
                <w:color w:val="FF0000"/>
                <w:lang w:val="en-US"/>
              </w:rPr>
            </w:pPr>
          </w:p>
        </w:tc>
      </w:tr>
      <w:tr w:rsidR="00064870" w:rsidRPr="00DA1A4E" w14:paraId="12074B22" w14:textId="77777777" w:rsidTr="00CF2C2F">
        <w:tc>
          <w:tcPr>
            <w:tcW w:w="1112" w:type="dxa"/>
            <w:vMerge/>
          </w:tcPr>
          <w:p w14:paraId="06CD88DA" w14:textId="77777777" w:rsidR="00064870" w:rsidRPr="00DA1A4E" w:rsidRDefault="00064870" w:rsidP="00CF2C2F">
            <w:pPr>
              <w:rPr>
                <w:rFonts w:ascii="Arial" w:hAnsi="Arial" w:cs="Arial"/>
                <w:color w:val="FF0000"/>
                <w:lang w:val="en-US"/>
              </w:rPr>
            </w:pPr>
          </w:p>
        </w:tc>
        <w:tc>
          <w:tcPr>
            <w:tcW w:w="1120" w:type="dxa"/>
            <w:vMerge/>
          </w:tcPr>
          <w:p w14:paraId="1607CCF8" w14:textId="77777777" w:rsidR="00064870" w:rsidRPr="00DA1A4E" w:rsidRDefault="00064870" w:rsidP="00CF2C2F">
            <w:pPr>
              <w:rPr>
                <w:rFonts w:ascii="Arial" w:hAnsi="Arial" w:cs="Arial"/>
                <w:color w:val="FF0000"/>
                <w:lang w:val="en-US"/>
              </w:rPr>
            </w:pPr>
          </w:p>
        </w:tc>
        <w:tc>
          <w:tcPr>
            <w:tcW w:w="1129" w:type="dxa"/>
          </w:tcPr>
          <w:p w14:paraId="444EFB4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250B44BD" w14:textId="77777777" w:rsidR="00064870" w:rsidRPr="00DA1A4E" w:rsidRDefault="00064870" w:rsidP="00CF2C2F">
            <w:pPr>
              <w:rPr>
                <w:rFonts w:ascii="Arial" w:hAnsi="Arial" w:cs="Arial"/>
                <w:color w:val="FF0000"/>
                <w:lang w:val="en-US"/>
              </w:rPr>
            </w:pPr>
          </w:p>
        </w:tc>
        <w:tc>
          <w:tcPr>
            <w:tcW w:w="1132" w:type="dxa"/>
          </w:tcPr>
          <w:p w14:paraId="3C58CDFE" w14:textId="77777777" w:rsidR="00064870" w:rsidRPr="00DA1A4E" w:rsidRDefault="00064870" w:rsidP="00CF2C2F">
            <w:pPr>
              <w:rPr>
                <w:rFonts w:ascii="Arial" w:hAnsi="Arial" w:cs="Arial"/>
                <w:color w:val="FF0000"/>
                <w:lang w:val="en-US"/>
              </w:rPr>
            </w:pPr>
          </w:p>
        </w:tc>
        <w:tc>
          <w:tcPr>
            <w:tcW w:w="1193" w:type="dxa"/>
          </w:tcPr>
          <w:p w14:paraId="35E3601E" w14:textId="77777777" w:rsidR="00064870" w:rsidRPr="00DA1A4E" w:rsidRDefault="00064870" w:rsidP="00CF2C2F">
            <w:pPr>
              <w:rPr>
                <w:rFonts w:ascii="Arial" w:hAnsi="Arial" w:cs="Arial"/>
                <w:color w:val="FF0000"/>
                <w:lang w:val="en-US"/>
              </w:rPr>
            </w:pPr>
          </w:p>
        </w:tc>
        <w:tc>
          <w:tcPr>
            <w:tcW w:w="1129" w:type="dxa"/>
          </w:tcPr>
          <w:p w14:paraId="6EEB2661" w14:textId="77777777" w:rsidR="00064870" w:rsidRPr="00DA1A4E" w:rsidRDefault="00064870" w:rsidP="00CF2C2F">
            <w:pPr>
              <w:rPr>
                <w:rFonts w:ascii="Arial" w:hAnsi="Arial" w:cs="Arial"/>
                <w:color w:val="FF0000"/>
                <w:lang w:val="en-US"/>
              </w:rPr>
            </w:pPr>
          </w:p>
        </w:tc>
        <w:tc>
          <w:tcPr>
            <w:tcW w:w="1128" w:type="dxa"/>
          </w:tcPr>
          <w:p w14:paraId="4E2C3C04" w14:textId="77777777" w:rsidR="00064870" w:rsidRPr="00DA1A4E" w:rsidRDefault="00064870" w:rsidP="00CF2C2F">
            <w:pPr>
              <w:rPr>
                <w:rFonts w:ascii="Arial" w:hAnsi="Arial" w:cs="Arial"/>
                <w:color w:val="FF0000"/>
                <w:lang w:val="en-US"/>
              </w:rPr>
            </w:pPr>
          </w:p>
        </w:tc>
      </w:tr>
      <w:tr w:rsidR="00064870" w:rsidRPr="00DA1A4E" w14:paraId="4E63B727" w14:textId="77777777" w:rsidTr="00CF2C2F">
        <w:tc>
          <w:tcPr>
            <w:tcW w:w="1112" w:type="dxa"/>
            <w:vMerge/>
          </w:tcPr>
          <w:p w14:paraId="3CDA1D7C" w14:textId="77777777" w:rsidR="00064870" w:rsidRPr="00DA1A4E" w:rsidRDefault="00064870" w:rsidP="00CF2C2F">
            <w:pPr>
              <w:rPr>
                <w:rFonts w:ascii="Arial" w:hAnsi="Arial" w:cs="Arial"/>
                <w:color w:val="FF0000"/>
                <w:lang w:val="en-US"/>
              </w:rPr>
            </w:pPr>
          </w:p>
        </w:tc>
        <w:tc>
          <w:tcPr>
            <w:tcW w:w="1120" w:type="dxa"/>
            <w:vMerge/>
          </w:tcPr>
          <w:p w14:paraId="16A9F87D" w14:textId="77777777" w:rsidR="00064870" w:rsidRPr="00DA1A4E" w:rsidRDefault="00064870" w:rsidP="00CF2C2F">
            <w:pPr>
              <w:rPr>
                <w:rFonts w:ascii="Arial" w:hAnsi="Arial" w:cs="Arial"/>
                <w:color w:val="FF0000"/>
                <w:lang w:val="en-US"/>
              </w:rPr>
            </w:pPr>
          </w:p>
        </w:tc>
        <w:tc>
          <w:tcPr>
            <w:tcW w:w="1129" w:type="dxa"/>
          </w:tcPr>
          <w:p w14:paraId="11AE901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70DB143A" w14:textId="77777777" w:rsidR="00064870" w:rsidRPr="00DA1A4E" w:rsidRDefault="00064870" w:rsidP="00CF2C2F">
            <w:pPr>
              <w:rPr>
                <w:rFonts w:ascii="Arial" w:hAnsi="Arial" w:cs="Arial"/>
                <w:color w:val="FF0000"/>
                <w:lang w:val="en-US"/>
              </w:rPr>
            </w:pPr>
          </w:p>
        </w:tc>
        <w:tc>
          <w:tcPr>
            <w:tcW w:w="1132" w:type="dxa"/>
          </w:tcPr>
          <w:p w14:paraId="1FA3ECA8" w14:textId="77777777" w:rsidR="00064870" w:rsidRPr="00DA1A4E" w:rsidRDefault="00064870" w:rsidP="00CF2C2F">
            <w:pPr>
              <w:rPr>
                <w:rFonts w:ascii="Arial" w:hAnsi="Arial" w:cs="Arial"/>
                <w:color w:val="FF0000"/>
                <w:lang w:val="en-US"/>
              </w:rPr>
            </w:pPr>
          </w:p>
        </w:tc>
        <w:tc>
          <w:tcPr>
            <w:tcW w:w="1193" w:type="dxa"/>
          </w:tcPr>
          <w:p w14:paraId="6EBABEF9" w14:textId="77777777" w:rsidR="00064870" w:rsidRPr="00DA1A4E" w:rsidRDefault="00064870" w:rsidP="00CF2C2F">
            <w:pPr>
              <w:rPr>
                <w:rFonts w:ascii="Arial" w:hAnsi="Arial" w:cs="Arial"/>
                <w:color w:val="FF0000"/>
                <w:lang w:val="en-US"/>
              </w:rPr>
            </w:pPr>
          </w:p>
        </w:tc>
        <w:tc>
          <w:tcPr>
            <w:tcW w:w="1129" w:type="dxa"/>
          </w:tcPr>
          <w:p w14:paraId="0D3D3D69" w14:textId="77777777" w:rsidR="00064870" w:rsidRPr="00DA1A4E" w:rsidRDefault="00064870" w:rsidP="00CF2C2F">
            <w:pPr>
              <w:rPr>
                <w:rFonts w:ascii="Arial" w:hAnsi="Arial" w:cs="Arial"/>
                <w:color w:val="FF0000"/>
                <w:lang w:val="en-US"/>
              </w:rPr>
            </w:pPr>
          </w:p>
        </w:tc>
        <w:tc>
          <w:tcPr>
            <w:tcW w:w="1128" w:type="dxa"/>
          </w:tcPr>
          <w:p w14:paraId="0169AECE" w14:textId="77777777" w:rsidR="00064870" w:rsidRPr="00DA1A4E" w:rsidRDefault="00064870" w:rsidP="00CF2C2F">
            <w:pPr>
              <w:rPr>
                <w:rFonts w:ascii="Arial" w:hAnsi="Arial" w:cs="Arial"/>
                <w:color w:val="FF0000"/>
                <w:lang w:val="en-US"/>
              </w:rPr>
            </w:pPr>
          </w:p>
        </w:tc>
      </w:tr>
      <w:tr w:rsidR="00064870" w:rsidRPr="00DA1A4E" w14:paraId="2A8FB483" w14:textId="77777777" w:rsidTr="00CF2C2F">
        <w:tc>
          <w:tcPr>
            <w:tcW w:w="1112" w:type="dxa"/>
            <w:vMerge w:val="restart"/>
          </w:tcPr>
          <w:p w14:paraId="6276345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G</w:t>
            </w:r>
          </w:p>
        </w:tc>
        <w:tc>
          <w:tcPr>
            <w:tcW w:w="1120" w:type="dxa"/>
            <w:vMerge w:val="restart"/>
          </w:tcPr>
          <w:p w14:paraId="6BC33630"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F</w:t>
            </w:r>
          </w:p>
        </w:tc>
        <w:tc>
          <w:tcPr>
            <w:tcW w:w="1129" w:type="dxa"/>
          </w:tcPr>
          <w:p w14:paraId="3B02B2F1"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7197A9C7" w14:textId="77777777" w:rsidR="00064870" w:rsidRPr="00DA1A4E" w:rsidRDefault="00064870" w:rsidP="00CF2C2F">
            <w:pPr>
              <w:rPr>
                <w:rFonts w:ascii="Arial" w:hAnsi="Arial" w:cs="Arial"/>
                <w:color w:val="FF0000"/>
                <w:lang w:val="en-US"/>
              </w:rPr>
            </w:pPr>
          </w:p>
        </w:tc>
        <w:tc>
          <w:tcPr>
            <w:tcW w:w="1132" w:type="dxa"/>
          </w:tcPr>
          <w:p w14:paraId="62593C84" w14:textId="77777777" w:rsidR="00064870" w:rsidRPr="00DA1A4E" w:rsidRDefault="00064870" w:rsidP="00CF2C2F">
            <w:pPr>
              <w:rPr>
                <w:rFonts w:ascii="Arial" w:hAnsi="Arial" w:cs="Arial"/>
                <w:color w:val="FF0000"/>
                <w:lang w:val="en-US"/>
              </w:rPr>
            </w:pPr>
          </w:p>
        </w:tc>
        <w:tc>
          <w:tcPr>
            <w:tcW w:w="1193" w:type="dxa"/>
          </w:tcPr>
          <w:p w14:paraId="14736C4C" w14:textId="77777777" w:rsidR="00064870" w:rsidRPr="00DA1A4E" w:rsidRDefault="00064870" w:rsidP="00CF2C2F">
            <w:pPr>
              <w:rPr>
                <w:rFonts w:ascii="Arial" w:hAnsi="Arial" w:cs="Arial"/>
                <w:color w:val="FF0000"/>
                <w:lang w:val="en-US"/>
              </w:rPr>
            </w:pPr>
          </w:p>
        </w:tc>
        <w:tc>
          <w:tcPr>
            <w:tcW w:w="1129" w:type="dxa"/>
          </w:tcPr>
          <w:p w14:paraId="2B0E5902" w14:textId="77777777" w:rsidR="00064870" w:rsidRPr="00DA1A4E" w:rsidRDefault="00064870" w:rsidP="00CF2C2F">
            <w:pPr>
              <w:rPr>
                <w:rFonts w:ascii="Arial" w:hAnsi="Arial" w:cs="Arial"/>
                <w:color w:val="FF0000"/>
                <w:lang w:val="en-US"/>
              </w:rPr>
            </w:pPr>
          </w:p>
        </w:tc>
        <w:tc>
          <w:tcPr>
            <w:tcW w:w="1128" w:type="dxa"/>
          </w:tcPr>
          <w:p w14:paraId="60795A72" w14:textId="77777777" w:rsidR="00064870" w:rsidRPr="00DA1A4E" w:rsidRDefault="00064870" w:rsidP="00CF2C2F">
            <w:pPr>
              <w:rPr>
                <w:rFonts w:ascii="Arial" w:hAnsi="Arial" w:cs="Arial"/>
                <w:color w:val="FF0000"/>
                <w:lang w:val="en-US"/>
              </w:rPr>
            </w:pPr>
          </w:p>
        </w:tc>
      </w:tr>
      <w:tr w:rsidR="00064870" w:rsidRPr="00DA1A4E" w14:paraId="1531EF99" w14:textId="77777777" w:rsidTr="00CF2C2F">
        <w:tc>
          <w:tcPr>
            <w:tcW w:w="1112" w:type="dxa"/>
            <w:vMerge/>
          </w:tcPr>
          <w:p w14:paraId="660CCB0C" w14:textId="77777777" w:rsidR="00064870" w:rsidRPr="00DA1A4E" w:rsidRDefault="00064870" w:rsidP="00CF2C2F">
            <w:pPr>
              <w:rPr>
                <w:rFonts w:ascii="Arial" w:hAnsi="Arial" w:cs="Arial"/>
                <w:color w:val="FF0000"/>
                <w:lang w:val="en-US"/>
              </w:rPr>
            </w:pPr>
          </w:p>
        </w:tc>
        <w:tc>
          <w:tcPr>
            <w:tcW w:w="1120" w:type="dxa"/>
            <w:vMerge/>
          </w:tcPr>
          <w:p w14:paraId="13D673D0" w14:textId="77777777" w:rsidR="00064870" w:rsidRPr="00DA1A4E" w:rsidRDefault="00064870" w:rsidP="00CF2C2F">
            <w:pPr>
              <w:rPr>
                <w:rFonts w:ascii="Arial" w:hAnsi="Arial" w:cs="Arial"/>
                <w:color w:val="FF0000"/>
                <w:lang w:val="en-US"/>
              </w:rPr>
            </w:pPr>
          </w:p>
        </w:tc>
        <w:tc>
          <w:tcPr>
            <w:tcW w:w="1129" w:type="dxa"/>
          </w:tcPr>
          <w:p w14:paraId="2525ADFC"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31905199" w14:textId="77777777" w:rsidR="00064870" w:rsidRPr="00DA1A4E" w:rsidRDefault="00064870" w:rsidP="00CF2C2F">
            <w:pPr>
              <w:rPr>
                <w:rFonts w:ascii="Arial" w:hAnsi="Arial" w:cs="Arial"/>
                <w:color w:val="FF0000"/>
                <w:lang w:val="en-US"/>
              </w:rPr>
            </w:pPr>
          </w:p>
        </w:tc>
        <w:tc>
          <w:tcPr>
            <w:tcW w:w="1132" w:type="dxa"/>
          </w:tcPr>
          <w:p w14:paraId="08972524" w14:textId="77777777" w:rsidR="00064870" w:rsidRPr="00DA1A4E" w:rsidRDefault="00064870" w:rsidP="00CF2C2F">
            <w:pPr>
              <w:rPr>
                <w:rFonts w:ascii="Arial" w:hAnsi="Arial" w:cs="Arial"/>
                <w:color w:val="FF0000"/>
                <w:lang w:val="en-US"/>
              </w:rPr>
            </w:pPr>
          </w:p>
        </w:tc>
        <w:tc>
          <w:tcPr>
            <w:tcW w:w="1193" w:type="dxa"/>
          </w:tcPr>
          <w:p w14:paraId="29787F4A" w14:textId="77777777" w:rsidR="00064870" w:rsidRPr="00DA1A4E" w:rsidRDefault="00064870" w:rsidP="00CF2C2F">
            <w:pPr>
              <w:rPr>
                <w:rFonts w:ascii="Arial" w:hAnsi="Arial" w:cs="Arial"/>
                <w:color w:val="FF0000"/>
                <w:lang w:val="en-US"/>
              </w:rPr>
            </w:pPr>
          </w:p>
        </w:tc>
        <w:tc>
          <w:tcPr>
            <w:tcW w:w="1129" w:type="dxa"/>
          </w:tcPr>
          <w:p w14:paraId="0EB80FFB" w14:textId="77777777" w:rsidR="00064870" w:rsidRPr="00DA1A4E" w:rsidRDefault="00064870" w:rsidP="00CF2C2F">
            <w:pPr>
              <w:rPr>
                <w:rFonts w:ascii="Arial" w:hAnsi="Arial" w:cs="Arial"/>
                <w:color w:val="FF0000"/>
                <w:lang w:val="en-US"/>
              </w:rPr>
            </w:pPr>
          </w:p>
        </w:tc>
        <w:tc>
          <w:tcPr>
            <w:tcW w:w="1128" w:type="dxa"/>
          </w:tcPr>
          <w:p w14:paraId="4649B858" w14:textId="77777777" w:rsidR="00064870" w:rsidRPr="00DA1A4E" w:rsidRDefault="00064870" w:rsidP="00CF2C2F">
            <w:pPr>
              <w:rPr>
                <w:rFonts w:ascii="Arial" w:hAnsi="Arial" w:cs="Arial"/>
                <w:color w:val="FF0000"/>
                <w:lang w:val="en-US"/>
              </w:rPr>
            </w:pPr>
          </w:p>
        </w:tc>
      </w:tr>
      <w:tr w:rsidR="00064870" w:rsidRPr="00DA1A4E" w14:paraId="11AC81D8" w14:textId="77777777" w:rsidTr="00CF2C2F">
        <w:tc>
          <w:tcPr>
            <w:tcW w:w="1112" w:type="dxa"/>
            <w:vMerge/>
          </w:tcPr>
          <w:p w14:paraId="37C17C13" w14:textId="77777777" w:rsidR="00064870" w:rsidRPr="00DA1A4E" w:rsidRDefault="00064870" w:rsidP="00CF2C2F">
            <w:pPr>
              <w:rPr>
                <w:rFonts w:ascii="Arial" w:hAnsi="Arial" w:cs="Arial"/>
                <w:color w:val="FF0000"/>
                <w:lang w:val="en-US"/>
              </w:rPr>
            </w:pPr>
          </w:p>
        </w:tc>
        <w:tc>
          <w:tcPr>
            <w:tcW w:w="1120" w:type="dxa"/>
            <w:vMerge/>
          </w:tcPr>
          <w:p w14:paraId="14C1C749" w14:textId="77777777" w:rsidR="00064870" w:rsidRPr="00DA1A4E" w:rsidRDefault="00064870" w:rsidP="00CF2C2F">
            <w:pPr>
              <w:rPr>
                <w:rFonts w:ascii="Arial" w:hAnsi="Arial" w:cs="Arial"/>
                <w:color w:val="FF0000"/>
                <w:lang w:val="en-US"/>
              </w:rPr>
            </w:pPr>
          </w:p>
        </w:tc>
        <w:tc>
          <w:tcPr>
            <w:tcW w:w="1129" w:type="dxa"/>
          </w:tcPr>
          <w:p w14:paraId="690701F3"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4CE2BD97" w14:textId="77777777" w:rsidR="00064870" w:rsidRPr="00DA1A4E" w:rsidRDefault="00064870" w:rsidP="00CF2C2F">
            <w:pPr>
              <w:rPr>
                <w:rFonts w:ascii="Arial" w:hAnsi="Arial" w:cs="Arial"/>
                <w:color w:val="FF0000"/>
                <w:lang w:val="en-US"/>
              </w:rPr>
            </w:pPr>
          </w:p>
        </w:tc>
        <w:tc>
          <w:tcPr>
            <w:tcW w:w="1132" w:type="dxa"/>
          </w:tcPr>
          <w:p w14:paraId="31901C6D" w14:textId="77777777" w:rsidR="00064870" w:rsidRPr="00DA1A4E" w:rsidRDefault="00064870" w:rsidP="00CF2C2F">
            <w:pPr>
              <w:rPr>
                <w:rFonts w:ascii="Arial" w:hAnsi="Arial" w:cs="Arial"/>
                <w:color w:val="FF0000"/>
                <w:lang w:val="en-US"/>
              </w:rPr>
            </w:pPr>
          </w:p>
        </w:tc>
        <w:tc>
          <w:tcPr>
            <w:tcW w:w="1193" w:type="dxa"/>
          </w:tcPr>
          <w:p w14:paraId="009F61E2" w14:textId="77777777" w:rsidR="00064870" w:rsidRPr="00DA1A4E" w:rsidRDefault="00064870" w:rsidP="00CF2C2F">
            <w:pPr>
              <w:rPr>
                <w:rFonts w:ascii="Arial" w:hAnsi="Arial" w:cs="Arial"/>
                <w:color w:val="FF0000"/>
                <w:lang w:val="en-US"/>
              </w:rPr>
            </w:pPr>
          </w:p>
        </w:tc>
        <w:tc>
          <w:tcPr>
            <w:tcW w:w="1129" w:type="dxa"/>
          </w:tcPr>
          <w:p w14:paraId="7D7ADE3C" w14:textId="77777777" w:rsidR="00064870" w:rsidRPr="00DA1A4E" w:rsidRDefault="00064870" w:rsidP="00CF2C2F">
            <w:pPr>
              <w:rPr>
                <w:rFonts w:ascii="Arial" w:hAnsi="Arial" w:cs="Arial"/>
                <w:color w:val="FF0000"/>
                <w:lang w:val="en-US"/>
              </w:rPr>
            </w:pPr>
          </w:p>
        </w:tc>
        <w:tc>
          <w:tcPr>
            <w:tcW w:w="1128" w:type="dxa"/>
          </w:tcPr>
          <w:p w14:paraId="6DAC9A68" w14:textId="77777777" w:rsidR="00064870" w:rsidRPr="00DA1A4E" w:rsidRDefault="00064870" w:rsidP="00CF2C2F">
            <w:pPr>
              <w:rPr>
                <w:rFonts w:ascii="Arial" w:hAnsi="Arial" w:cs="Arial"/>
                <w:color w:val="FF0000"/>
                <w:lang w:val="en-US"/>
              </w:rPr>
            </w:pPr>
          </w:p>
        </w:tc>
      </w:tr>
      <w:tr w:rsidR="00064870" w:rsidRPr="00DA1A4E" w14:paraId="503011BD" w14:textId="77777777" w:rsidTr="00CF2C2F">
        <w:tc>
          <w:tcPr>
            <w:tcW w:w="1112" w:type="dxa"/>
            <w:vMerge/>
          </w:tcPr>
          <w:p w14:paraId="21FDEAE7" w14:textId="77777777" w:rsidR="00064870" w:rsidRPr="00DA1A4E" w:rsidRDefault="00064870" w:rsidP="00CF2C2F">
            <w:pPr>
              <w:rPr>
                <w:rFonts w:ascii="Arial" w:hAnsi="Arial" w:cs="Arial"/>
                <w:color w:val="FF0000"/>
                <w:lang w:val="en-US"/>
              </w:rPr>
            </w:pPr>
          </w:p>
        </w:tc>
        <w:tc>
          <w:tcPr>
            <w:tcW w:w="1120" w:type="dxa"/>
            <w:vMerge/>
          </w:tcPr>
          <w:p w14:paraId="25295292" w14:textId="77777777" w:rsidR="00064870" w:rsidRPr="00DA1A4E" w:rsidRDefault="00064870" w:rsidP="00CF2C2F">
            <w:pPr>
              <w:rPr>
                <w:rFonts w:ascii="Arial" w:hAnsi="Arial" w:cs="Arial"/>
                <w:color w:val="FF0000"/>
                <w:lang w:val="en-US"/>
              </w:rPr>
            </w:pPr>
          </w:p>
        </w:tc>
        <w:tc>
          <w:tcPr>
            <w:tcW w:w="1129" w:type="dxa"/>
          </w:tcPr>
          <w:p w14:paraId="3D517CC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7A2D0B60" w14:textId="77777777" w:rsidR="00064870" w:rsidRPr="00DA1A4E" w:rsidRDefault="00064870" w:rsidP="00CF2C2F">
            <w:pPr>
              <w:rPr>
                <w:rFonts w:ascii="Arial" w:hAnsi="Arial" w:cs="Arial"/>
                <w:color w:val="FF0000"/>
                <w:lang w:val="en-US"/>
              </w:rPr>
            </w:pPr>
          </w:p>
        </w:tc>
        <w:tc>
          <w:tcPr>
            <w:tcW w:w="1132" w:type="dxa"/>
          </w:tcPr>
          <w:p w14:paraId="2D1A5258" w14:textId="77777777" w:rsidR="00064870" w:rsidRPr="00DA1A4E" w:rsidRDefault="00064870" w:rsidP="00CF2C2F">
            <w:pPr>
              <w:rPr>
                <w:rFonts w:ascii="Arial" w:hAnsi="Arial" w:cs="Arial"/>
                <w:color w:val="FF0000"/>
                <w:lang w:val="en-US"/>
              </w:rPr>
            </w:pPr>
          </w:p>
        </w:tc>
        <w:tc>
          <w:tcPr>
            <w:tcW w:w="1193" w:type="dxa"/>
          </w:tcPr>
          <w:p w14:paraId="65D5C62B" w14:textId="77777777" w:rsidR="00064870" w:rsidRPr="00DA1A4E" w:rsidRDefault="00064870" w:rsidP="00CF2C2F">
            <w:pPr>
              <w:rPr>
                <w:rFonts w:ascii="Arial" w:hAnsi="Arial" w:cs="Arial"/>
                <w:color w:val="FF0000"/>
                <w:lang w:val="en-US"/>
              </w:rPr>
            </w:pPr>
          </w:p>
        </w:tc>
        <w:tc>
          <w:tcPr>
            <w:tcW w:w="1129" w:type="dxa"/>
          </w:tcPr>
          <w:p w14:paraId="55205568" w14:textId="77777777" w:rsidR="00064870" w:rsidRPr="00DA1A4E" w:rsidRDefault="00064870" w:rsidP="00CF2C2F">
            <w:pPr>
              <w:rPr>
                <w:rFonts w:ascii="Arial" w:hAnsi="Arial" w:cs="Arial"/>
                <w:color w:val="FF0000"/>
                <w:lang w:val="en-US"/>
              </w:rPr>
            </w:pPr>
          </w:p>
        </w:tc>
        <w:tc>
          <w:tcPr>
            <w:tcW w:w="1128" w:type="dxa"/>
          </w:tcPr>
          <w:p w14:paraId="5479654D" w14:textId="77777777" w:rsidR="00064870" w:rsidRPr="00DA1A4E" w:rsidRDefault="00064870" w:rsidP="00CF2C2F">
            <w:pPr>
              <w:rPr>
                <w:rFonts w:ascii="Arial" w:hAnsi="Arial" w:cs="Arial"/>
                <w:color w:val="FF0000"/>
                <w:lang w:val="en-US"/>
              </w:rPr>
            </w:pPr>
          </w:p>
        </w:tc>
      </w:tr>
      <w:tr w:rsidR="00064870" w:rsidRPr="00DA1A4E" w14:paraId="74B31EB0" w14:textId="77777777" w:rsidTr="00CF2C2F">
        <w:tc>
          <w:tcPr>
            <w:tcW w:w="1112" w:type="dxa"/>
            <w:vMerge w:val="restart"/>
          </w:tcPr>
          <w:p w14:paraId="5F25668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G</w:t>
            </w:r>
          </w:p>
        </w:tc>
        <w:tc>
          <w:tcPr>
            <w:tcW w:w="1120" w:type="dxa"/>
            <w:vMerge w:val="restart"/>
          </w:tcPr>
          <w:p w14:paraId="38DB7EAB"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H</w:t>
            </w:r>
          </w:p>
        </w:tc>
        <w:tc>
          <w:tcPr>
            <w:tcW w:w="1129" w:type="dxa"/>
          </w:tcPr>
          <w:p w14:paraId="57974B59"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1</w:t>
            </w:r>
          </w:p>
        </w:tc>
        <w:tc>
          <w:tcPr>
            <w:tcW w:w="1119" w:type="dxa"/>
          </w:tcPr>
          <w:p w14:paraId="62327E61" w14:textId="77777777" w:rsidR="00064870" w:rsidRPr="00DA1A4E" w:rsidRDefault="00064870" w:rsidP="00CF2C2F">
            <w:pPr>
              <w:rPr>
                <w:rFonts w:ascii="Arial" w:hAnsi="Arial" w:cs="Arial"/>
                <w:color w:val="FF0000"/>
                <w:lang w:val="en-US"/>
              </w:rPr>
            </w:pPr>
          </w:p>
        </w:tc>
        <w:tc>
          <w:tcPr>
            <w:tcW w:w="1132" w:type="dxa"/>
          </w:tcPr>
          <w:p w14:paraId="46274267" w14:textId="77777777" w:rsidR="00064870" w:rsidRPr="00DA1A4E" w:rsidRDefault="00064870" w:rsidP="00CF2C2F">
            <w:pPr>
              <w:rPr>
                <w:rFonts w:ascii="Arial" w:hAnsi="Arial" w:cs="Arial"/>
                <w:color w:val="FF0000"/>
                <w:lang w:val="en-US"/>
              </w:rPr>
            </w:pPr>
          </w:p>
        </w:tc>
        <w:tc>
          <w:tcPr>
            <w:tcW w:w="1193" w:type="dxa"/>
          </w:tcPr>
          <w:p w14:paraId="6B2B4A39" w14:textId="77777777" w:rsidR="00064870" w:rsidRPr="00DA1A4E" w:rsidRDefault="00064870" w:rsidP="00CF2C2F">
            <w:pPr>
              <w:rPr>
                <w:rFonts w:ascii="Arial" w:hAnsi="Arial" w:cs="Arial"/>
                <w:color w:val="FF0000"/>
                <w:lang w:val="en-US"/>
              </w:rPr>
            </w:pPr>
          </w:p>
        </w:tc>
        <w:tc>
          <w:tcPr>
            <w:tcW w:w="1129" w:type="dxa"/>
          </w:tcPr>
          <w:p w14:paraId="76CB609E" w14:textId="77777777" w:rsidR="00064870" w:rsidRPr="00DA1A4E" w:rsidRDefault="00064870" w:rsidP="00CF2C2F">
            <w:pPr>
              <w:rPr>
                <w:rFonts w:ascii="Arial" w:hAnsi="Arial" w:cs="Arial"/>
                <w:color w:val="FF0000"/>
                <w:lang w:val="en-US"/>
              </w:rPr>
            </w:pPr>
          </w:p>
        </w:tc>
        <w:tc>
          <w:tcPr>
            <w:tcW w:w="1128" w:type="dxa"/>
          </w:tcPr>
          <w:p w14:paraId="73468D99" w14:textId="77777777" w:rsidR="00064870" w:rsidRPr="00DA1A4E" w:rsidRDefault="00064870" w:rsidP="00CF2C2F">
            <w:pPr>
              <w:rPr>
                <w:rFonts w:ascii="Arial" w:hAnsi="Arial" w:cs="Arial"/>
                <w:color w:val="FF0000"/>
                <w:lang w:val="en-US"/>
              </w:rPr>
            </w:pPr>
          </w:p>
        </w:tc>
      </w:tr>
      <w:tr w:rsidR="00064870" w:rsidRPr="00DA1A4E" w14:paraId="42391A72" w14:textId="77777777" w:rsidTr="00CF2C2F">
        <w:tc>
          <w:tcPr>
            <w:tcW w:w="1112" w:type="dxa"/>
            <w:vMerge/>
          </w:tcPr>
          <w:p w14:paraId="16AD4CBD" w14:textId="77777777" w:rsidR="00064870" w:rsidRPr="00DA1A4E" w:rsidRDefault="00064870" w:rsidP="00CF2C2F">
            <w:pPr>
              <w:rPr>
                <w:rFonts w:ascii="Arial" w:hAnsi="Arial" w:cs="Arial"/>
                <w:color w:val="FF0000"/>
                <w:lang w:val="en-US"/>
              </w:rPr>
            </w:pPr>
          </w:p>
        </w:tc>
        <w:tc>
          <w:tcPr>
            <w:tcW w:w="1120" w:type="dxa"/>
            <w:vMerge/>
          </w:tcPr>
          <w:p w14:paraId="11659973" w14:textId="77777777" w:rsidR="00064870" w:rsidRPr="00DA1A4E" w:rsidRDefault="00064870" w:rsidP="00CF2C2F">
            <w:pPr>
              <w:rPr>
                <w:rFonts w:ascii="Arial" w:hAnsi="Arial" w:cs="Arial"/>
                <w:color w:val="FF0000"/>
                <w:lang w:val="en-US"/>
              </w:rPr>
            </w:pPr>
          </w:p>
        </w:tc>
        <w:tc>
          <w:tcPr>
            <w:tcW w:w="1129" w:type="dxa"/>
          </w:tcPr>
          <w:p w14:paraId="01BC7965"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2</w:t>
            </w:r>
          </w:p>
        </w:tc>
        <w:tc>
          <w:tcPr>
            <w:tcW w:w="1119" w:type="dxa"/>
          </w:tcPr>
          <w:p w14:paraId="3689B60A" w14:textId="77777777" w:rsidR="00064870" w:rsidRPr="00DA1A4E" w:rsidRDefault="00064870" w:rsidP="00CF2C2F">
            <w:pPr>
              <w:rPr>
                <w:rFonts w:ascii="Arial" w:hAnsi="Arial" w:cs="Arial"/>
                <w:color w:val="FF0000"/>
                <w:lang w:val="en-US"/>
              </w:rPr>
            </w:pPr>
          </w:p>
        </w:tc>
        <w:tc>
          <w:tcPr>
            <w:tcW w:w="1132" w:type="dxa"/>
          </w:tcPr>
          <w:p w14:paraId="5C1966C4" w14:textId="77777777" w:rsidR="00064870" w:rsidRPr="00DA1A4E" w:rsidRDefault="00064870" w:rsidP="00CF2C2F">
            <w:pPr>
              <w:rPr>
                <w:rFonts w:ascii="Arial" w:hAnsi="Arial" w:cs="Arial"/>
                <w:color w:val="FF0000"/>
                <w:lang w:val="en-US"/>
              </w:rPr>
            </w:pPr>
          </w:p>
        </w:tc>
        <w:tc>
          <w:tcPr>
            <w:tcW w:w="1193" w:type="dxa"/>
          </w:tcPr>
          <w:p w14:paraId="55884278" w14:textId="77777777" w:rsidR="00064870" w:rsidRPr="00DA1A4E" w:rsidRDefault="00064870" w:rsidP="00CF2C2F">
            <w:pPr>
              <w:rPr>
                <w:rFonts w:ascii="Arial" w:hAnsi="Arial" w:cs="Arial"/>
                <w:color w:val="FF0000"/>
                <w:lang w:val="en-US"/>
              </w:rPr>
            </w:pPr>
          </w:p>
        </w:tc>
        <w:tc>
          <w:tcPr>
            <w:tcW w:w="1129" w:type="dxa"/>
          </w:tcPr>
          <w:p w14:paraId="676AEA8E" w14:textId="77777777" w:rsidR="00064870" w:rsidRPr="00DA1A4E" w:rsidRDefault="00064870" w:rsidP="00CF2C2F">
            <w:pPr>
              <w:rPr>
                <w:rFonts w:ascii="Arial" w:hAnsi="Arial" w:cs="Arial"/>
                <w:color w:val="FF0000"/>
                <w:lang w:val="en-US"/>
              </w:rPr>
            </w:pPr>
          </w:p>
        </w:tc>
        <w:tc>
          <w:tcPr>
            <w:tcW w:w="1128" w:type="dxa"/>
          </w:tcPr>
          <w:p w14:paraId="0BB5382F" w14:textId="77777777" w:rsidR="00064870" w:rsidRPr="00DA1A4E" w:rsidRDefault="00064870" w:rsidP="00CF2C2F">
            <w:pPr>
              <w:rPr>
                <w:rFonts w:ascii="Arial" w:hAnsi="Arial" w:cs="Arial"/>
                <w:color w:val="FF0000"/>
                <w:lang w:val="en-US"/>
              </w:rPr>
            </w:pPr>
          </w:p>
        </w:tc>
      </w:tr>
      <w:tr w:rsidR="00064870" w:rsidRPr="00DA1A4E" w14:paraId="671D0222" w14:textId="77777777" w:rsidTr="00CF2C2F">
        <w:tc>
          <w:tcPr>
            <w:tcW w:w="1112" w:type="dxa"/>
            <w:vMerge/>
          </w:tcPr>
          <w:p w14:paraId="23B86A2C" w14:textId="77777777" w:rsidR="00064870" w:rsidRPr="00DA1A4E" w:rsidRDefault="00064870" w:rsidP="00CF2C2F">
            <w:pPr>
              <w:rPr>
                <w:rFonts w:ascii="Arial" w:hAnsi="Arial" w:cs="Arial"/>
                <w:color w:val="FF0000"/>
                <w:lang w:val="en-US"/>
              </w:rPr>
            </w:pPr>
          </w:p>
        </w:tc>
        <w:tc>
          <w:tcPr>
            <w:tcW w:w="1120" w:type="dxa"/>
            <w:vMerge/>
          </w:tcPr>
          <w:p w14:paraId="74CDDCE4" w14:textId="77777777" w:rsidR="00064870" w:rsidRPr="00DA1A4E" w:rsidRDefault="00064870" w:rsidP="00CF2C2F">
            <w:pPr>
              <w:rPr>
                <w:rFonts w:ascii="Arial" w:hAnsi="Arial" w:cs="Arial"/>
                <w:color w:val="FF0000"/>
                <w:lang w:val="en-US"/>
              </w:rPr>
            </w:pPr>
          </w:p>
        </w:tc>
        <w:tc>
          <w:tcPr>
            <w:tcW w:w="1129" w:type="dxa"/>
          </w:tcPr>
          <w:p w14:paraId="18A01EE7"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3</w:t>
            </w:r>
          </w:p>
        </w:tc>
        <w:tc>
          <w:tcPr>
            <w:tcW w:w="1119" w:type="dxa"/>
          </w:tcPr>
          <w:p w14:paraId="51CE3200" w14:textId="77777777" w:rsidR="00064870" w:rsidRPr="00DA1A4E" w:rsidRDefault="00064870" w:rsidP="00CF2C2F">
            <w:pPr>
              <w:rPr>
                <w:rFonts w:ascii="Arial" w:hAnsi="Arial" w:cs="Arial"/>
                <w:color w:val="FF0000"/>
                <w:lang w:val="en-US"/>
              </w:rPr>
            </w:pPr>
          </w:p>
        </w:tc>
        <w:tc>
          <w:tcPr>
            <w:tcW w:w="1132" w:type="dxa"/>
          </w:tcPr>
          <w:p w14:paraId="6E60F8AC" w14:textId="77777777" w:rsidR="00064870" w:rsidRPr="00DA1A4E" w:rsidRDefault="00064870" w:rsidP="00CF2C2F">
            <w:pPr>
              <w:rPr>
                <w:rFonts w:ascii="Arial" w:hAnsi="Arial" w:cs="Arial"/>
                <w:color w:val="FF0000"/>
                <w:lang w:val="en-US"/>
              </w:rPr>
            </w:pPr>
          </w:p>
        </w:tc>
        <w:tc>
          <w:tcPr>
            <w:tcW w:w="1193" w:type="dxa"/>
          </w:tcPr>
          <w:p w14:paraId="1930D40D" w14:textId="77777777" w:rsidR="00064870" w:rsidRPr="00DA1A4E" w:rsidRDefault="00064870" w:rsidP="00CF2C2F">
            <w:pPr>
              <w:rPr>
                <w:rFonts w:ascii="Arial" w:hAnsi="Arial" w:cs="Arial"/>
                <w:color w:val="FF0000"/>
                <w:lang w:val="en-US"/>
              </w:rPr>
            </w:pPr>
          </w:p>
        </w:tc>
        <w:tc>
          <w:tcPr>
            <w:tcW w:w="1129" w:type="dxa"/>
          </w:tcPr>
          <w:p w14:paraId="0143AA0D" w14:textId="77777777" w:rsidR="00064870" w:rsidRPr="00DA1A4E" w:rsidRDefault="00064870" w:rsidP="00CF2C2F">
            <w:pPr>
              <w:rPr>
                <w:rFonts w:ascii="Arial" w:hAnsi="Arial" w:cs="Arial"/>
                <w:color w:val="FF0000"/>
                <w:lang w:val="en-US"/>
              </w:rPr>
            </w:pPr>
          </w:p>
        </w:tc>
        <w:tc>
          <w:tcPr>
            <w:tcW w:w="1128" w:type="dxa"/>
          </w:tcPr>
          <w:p w14:paraId="1BDF7876" w14:textId="77777777" w:rsidR="00064870" w:rsidRPr="00DA1A4E" w:rsidRDefault="00064870" w:rsidP="00CF2C2F">
            <w:pPr>
              <w:rPr>
                <w:rFonts w:ascii="Arial" w:hAnsi="Arial" w:cs="Arial"/>
                <w:color w:val="FF0000"/>
                <w:lang w:val="en-US"/>
              </w:rPr>
            </w:pPr>
          </w:p>
        </w:tc>
      </w:tr>
      <w:tr w:rsidR="00064870" w:rsidRPr="00DA1A4E" w14:paraId="678E197F" w14:textId="77777777" w:rsidTr="00CF2C2F">
        <w:tc>
          <w:tcPr>
            <w:tcW w:w="1112" w:type="dxa"/>
            <w:vMerge/>
          </w:tcPr>
          <w:p w14:paraId="5EE7D1B1" w14:textId="77777777" w:rsidR="00064870" w:rsidRPr="00DA1A4E" w:rsidRDefault="00064870" w:rsidP="00CF2C2F">
            <w:pPr>
              <w:rPr>
                <w:rFonts w:ascii="Arial" w:hAnsi="Arial" w:cs="Arial"/>
                <w:color w:val="FF0000"/>
                <w:lang w:val="en-US"/>
              </w:rPr>
            </w:pPr>
          </w:p>
        </w:tc>
        <w:tc>
          <w:tcPr>
            <w:tcW w:w="1120" w:type="dxa"/>
            <w:vMerge/>
          </w:tcPr>
          <w:p w14:paraId="7E6454B4" w14:textId="77777777" w:rsidR="00064870" w:rsidRPr="00DA1A4E" w:rsidRDefault="00064870" w:rsidP="00CF2C2F">
            <w:pPr>
              <w:rPr>
                <w:rFonts w:ascii="Arial" w:hAnsi="Arial" w:cs="Arial"/>
                <w:color w:val="FF0000"/>
                <w:lang w:val="en-US"/>
              </w:rPr>
            </w:pPr>
          </w:p>
        </w:tc>
        <w:tc>
          <w:tcPr>
            <w:tcW w:w="1129" w:type="dxa"/>
          </w:tcPr>
          <w:p w14:paraId="6A1282B0" w14:textId="77777777" w:rsidR="00064870" w:rsidRPr="00DA1A4E" w:rsidRDefault="00064870" w:rsidP="00CF2C2F">
            <w:pPr>
              <w:rPr>
                <w:rFonts w:ascii="Arial" w:hAnsi="Arial" w:cs="Arial"/>
                <w:color w:val="FF0000"/>
                <w:lang w:val="en-US"/>
              </w:rPr>
            </w:pPr>
            <w:r w:rsidRPr="00DA1A4E">
              <w:rPr>
                <w:rFonts w:ascii="Arial" w:hAnsi="Arial" w:cs="Arial"/>
                <w:color w:val="FF0000"/>
                <w:lang w:val="en-US"/>
              </w:rPr>
              <w:t>4</w:t>
            </w:r>
          </w:p>
        </w:tc>
        <w:tc>
          <w:tcPr>
            <w:tcW w:w="1119" w:type="dxa"/>
          </w:tcPr>
          <w:p w14:paraId="632C792B" w14:textId="77777777" w:rsidR="00064870" w:rsidRPr="00DA1A4E" w:rsidRDefault="00064870" w:rsidP="00CF2C2F">
            <w:pPr>
              <w:rPr>
                <w:rFonts w:ascii="Arial" w:hAnsi="Arial" w:cs="Arial"/>
                <w:color w:val="FF0000"/>
                <w:lang w:val="en-US"/>
              </w:rPr>
            </w:pPr>
          </w:p>
        </w:tc>
        <w:tc>
          <w:tcPr>
            <w:tcW w:w="1132" w:type="dxa"/>
          </w:tcPr>
          <w:p w14:paraId="3C3161A7" w14:textId="77777777" w:rsidR="00064870" w:rsidRPr="00DA1A4E" w:rsidRDefault="00064870" w:rsidP="00CF2C2F">
            <w:pPr>
              <w:rPr>
                <w:rFonts w:ascii="Arial" w:hAnsi="Arial" w:cs="Arial"/>
                <w:color w:val="FF0000"/>
                <w:lang w:val="en-US"/>
              </w:rPr>
            </w:pPr>
          </w:p>
        </w:tc>
        <w:tc>
          <w:tcPr>
            <w:tcW w:w="1193" w:type="dxa"/>
          </w:tcPr>
          <w:p w14:paraId="4D7C273F" w14:textId="77777777" w:rsidR="00064870" w:rsidRPr="00DA1A4E" w:rsidRDefault="00064870" w:rsidP="00CF2C2F">
            <w:pPr>
              <w:rPr>
                <w:rFonts w:ascii="Arial" w:hAnsi="Arial" w:cs="Arial"/>
                <w:color w:val="FF0000"/>
                <w:lang w:val="en-US"/>
              </w:rPr>
            </w:pPr>
          </w:p>
        </w:tc>
        <w:tc>
          <w:tcPr>
            <w:tcW w:w="1129" w:type="dxa"/>
          </w:tcPr>
          <w:p w14:paraId="2EFA8516" w14:textId="77777777" w:rsidR="00064870" w:rsidRPr="00DA1A4E" w:rsidRDefault="00064870" w:rsidP="00CF2C2F">
            <w:pPr>
              <w:rPr>
                <w:rFonts w:ascii="Arial" w:hAnsi="Arial" w:cs="Arial"/>
                <w:color w:val="FF0000"/>
                <w:lang w:val="en-US"/>
              </w:rPr>
            </w:pPr>
          </w:p>
        </w:tc>
        <w:tc>
          <w:tcPr>
            <w:tcW w:w="1128" w:type="dxa"/>
          </w:tcPr>
          <w:p w14:paraId="5BD077BB" w14:textId="77777777" w:rsidR="00064870" w:rsidRPr="00DA1A4E" w:rsidRDefault="00064870" w:rsidP="00CF2C2F">
            <w:pPr>
              <w:rPr>
                <w:rFonts w:ascii="Arial" w:hAnsi="Arial" w:cs="Arial"/>
                <w:color w:val="FF0000"/>
                <w:lang w:val="en-US"/>
              </w:rPr>
            </w:pPr>
          </w:p>
        </w:tc>
      </w:tr>
    </w:tbl>
    <w:p w14:paraId="3B94064B" w14:textId="31317E8F" w:rsidR="00A6793D" w:rsidRPr="00DA1A4E" w:rsidRDefault="00A6793D" w:rsidP="00ED197B">
      <w:pPr>
        <w:widowControl/>
        <w:suppressAutoHyphens w:val="0"/>
        <w:rPr>
          <w:rFonts w:ascii="Arial" w:hAnsi="Arial" w:cs="Arial"/>
          <w:color w:val="FF0000"/>
          <w:sz w:val="22"/>
          <w:szCs w:val="22"/>
          <w:lang w:val="en-GB"/>
        </w:rPr>
      </w:pPr>
    </w:p>
    <w:p w14:paraId="52D10C83" w14:textId="77777777" w:rsidR="00A6793D" w:rsidRDefault="00A6793D">
      <w:pPr>
        <w:widowControl/>
        <w:suppressAutoHyphens w:val="0"/>
        <w:rPr>
          <w:rFonts w:ascii="Arial" w:hAnsi="Arial" w:cs="Arial"/>
          <w:color w:val="000000"/>
          <w:sz w:val="22"/>
          <w:szCs w:val="22"/>
          <w:lang w:val="en-GB"/>
        </w:rPr>
      </w:pPr>
      <w:r>
        <w:rPr>
          <w:rFonts w:ascii="Arial" w:hAnsi="Arial" w:cs="Arial"/>
          <w:color w:val="000000"/>
          <w:sz w:val="22"/>
          <w:szCs w:val="22"/>
          <w:lang w:val="en-GB"/>
        </w:rPr>
        <w:br w:type="page"/>
      </w:r>
    </w:p>
    <w:p w14:paraId="01B46A52" w14:textId="77777777" w:rsidR="00A6793D" w:rsidRPr="00A6793D" w:rsidRDefault="00A6793D" w:rsidP="00A6793D">
      <w:pPr>
        <w:jc w:val="both"/>
        <w:rPr>
          <w:rFonts w:ascii="Arial" w:hAnsi="Arial" w:cs="Arial"/>
          <w:b/>
          <w:sz w:val="22"/>
          <w:szCs w:val="22"/>
        </w:rPr>
      </w:pPr>
      <w:r w:rsidRPr="00A6793D">
        <w:rPr>
          <w:rFonts w:ascii="Arial" w:hAnsi="Arial" w:cs="Arial"/>
          <w:b/>
          <w:sz w:val="22"/>
          <w:szCs w:val="22"/>
        </w:rPr>
        <w:lastRenderedPageBreak/>
        <w:t>Experiment 2</w:t>
      </w:r>
      <w:r w:rsidRPr="00A6793D">
        <w:rPr>
          <w:rFonts w:ascii="Arial" w:hAnsi="Arial" w:cs="Arial"/>
          <w:b/>
          <w:sz w:val="22"/>
          <w:szCs w:val="22"/>
        </w:rPr>
        <w:tab/>
      </w:r>
      <w:r w:rsidRPr="00A6793D">
        <w:rPr>
          <w:rFonts w:ascii="Arial" w:hAnsi="Arial" w:cs="Arial"/>
          <w:b/>
          <w:sz w:val="22"/>
          <w:szCs w:val="22"/>
        </w:rPr>
        <w:tab/>
        <w:t xml:space="preserve">Prezygotic isolation in </w:t>
      </w:r>
      <w:proofErr w:type="spellStart"/>
      <w:r w:rsidRPr="00A6793D">
        <w:rPr>
          <w:rFonts w:ascii="Arial" w:hAnsi="Arial" w:cs="Arial"/>
          <w:b/>
          <w:i/>
          <w:sz w:val="22"/>
          <w:szCs w:val="22"/>
        </w:rPr>
        <w:t>Nasonia</w:t>
      </w:r>
      <w:proofErr w:type="spellEnd"/>
    </w:p>
    <w:p w14:paraId="015F70A8" w14:textId="77777777" w:rsidR="00A6793D" w:rsidRPr="00A6793D" w:rsidRDefault="00A6793D" w:rsidP="00A6793D">
      <w:pPr>
        <w:rPr>
          <w:rFonts w:ascii="Arial" w:hAnsi="Arial" w:cs="Arial"/>
          <w:b/>
          <w:sz w:val="22"/>
          <w:szCs w:val="22"/>
        </w:rPr>
      </w:pPr>
    </w:p>
    <w:p w14:paraId="45719E99" w14:textId="141541D3" w:rsidR="00A6793D" w:rsidRPr="00D57F24" w:rsidRDefault="00A6793D" w:rsidP="00A6793D">
      <w:pPr>
        <w:jc w:val="both"/>
        <w:rPr>
          <w:rFonts w:ascii="Arial" w:hAnsi="Arial" w:cs="Arial"/>
          <w:color w:val="FF0000"/>
          <w:sz w:val="22"/>
          <w:szCs w:val="22"/>
        </w:rPr>
      </w:pPr>
      <w:r w:rsidRPr="00D57F24">
        <w:rPr>
          <w:rFonts w:ascii="Arial" w:hAnsi="Arial" w:cs="Arial"/>
          <w:color w:val="FF0000"/>
          <w:sz w:val="22"/>
          <w:szCs w:val="22"/>
        </w:rPr>
        <w:t>Continuation after 2 weeks</w:t>
      </w:r>
      <w:r w:rsidR="003B5DE2" w:rsidRPr="00D57F24">
        <w:rPr>
          <w:rFonts w:ascii="Arial" w:hAnsi="Arial" w:cs="Arial"/>
          <w:color w:val="FF0000"/>
          <w:sz w:val="22"/>
          <w:szCs w:val="22"/>
        </w:rPr>
        <w:t xml:space="preserve"> (Week 3)</w:t>
      </w:r>
      <w:r w:rsidRPr="00D57F24">
        <w:rPr>
          <w:rFonts w:ascii="Arial" w:hAnsi="Arial" w:cs="Arial"/>
          <w:color w:val="FF0000"/>
          <w:sz w:val="22"/>
          <w:szCs w:val="22"/>
        </w:rPr>
        <w:t>: the next generation of wasps has emerged and the vials will be returned to each team for scoring.</w:t>
      </w:r>
    </w:p>
    <w:p w14:paraId="32DE1B95" w14:textId="04018B49" w:rsidR="00A6793D" w:rsidRPr="00D57F24" w:rsidRDefault="00A6793D" w:rsidP="00A6793D">
      <w:pPr>
        <w:jc w:val="both"/>
        <w:rPr>
          <w:rFonts w:ascii="Arial" w:hAnsi="Arial" w:cs="Arial"/>
          <w:color w:val="FF0000"/>
          <w:sz w:val="22"/>
          <w:szCs w:val="22"/>
        </w:rPr>
      </w:pPr>
      <w:r w:rsidRPr="00D57F24">
        <w:rPr>
          <w:rFonts w:ascii="Arial" w:hAnsi="Arial" w:cs="Arial"/>
          <w:color w:val="FF0000"/>
          <w:sz w:val="22"/>
          <w:szCs w:val="22"/>
        </w:rPr>
        <w:t>Complete the last two columns of</w:t>
      </w:r>
      <w:r w:rsidR="00100340" w:rsidRPr="00D57F24">
        <w:rPr>
          <w:rFonts w:ascii="Arial" w:hAnsi="Arial" w:cs="Arial"/>
          <w:color w:val="FF0000"/>
          <w:sz w:val="22"/>
          <w:szCs w:val="22"/>
        </w:rPr>
        <w:t xml:space="preserve"> datasheet 2.1</w:t>
      </w:r>
      <w:r w:rsidRPr="00D57F24">
        <w:rPr>
          <w:rFonts w:ascii="Arial" w:hAnsi="Arial" w:cs="Arial"/>
          <w:color w:val="FF0000"/>
          <w:sz w:val="22"/>
          <w:szCs w:val="22"/>
        </w:rPr>
        <w:t>:</w:t>
      </w:r>
    </w:p>
    <w:p w14:paraId="0DD4FF38" w14:textId="77777777" w:rsidR="00A6793D" w:rsidRPr="00D57F24" w:rsidRDefault="00A6793D" w:rsidP="00A6793D">
      <w:pPr>
        <w:pStyle w:val="ListParagraph"/>
        <w:widowControl/>
        <w:numPr>
          <w:ilvl w:val="0"/>
          <w:numId w:val="7"/>
        </w:numPr>
        <w:suppressAutoHyphens w:val="0"/>
        <w:spacing w:after="160" w:line="259" w:lineRule="auto"/>
        <w:jc w:val="both"/>
        <w:rPr>
          <w:rFonts w:ascii="Arial" w:hAnsi="Arial" w:cs="Arial"/>
          <w:color w:val="FF0000"/>
          <w:sz w:val="22"/>
          <w:szCs w:val="22"/>
        </w:rPr>
      </w:pPr>
      <w:r w:rsidRPr="00D57F24">
        <w:rPr>
          <w:rFonts w:ascii="Arial" w:hAnsi="Arial" w:cs="Arial"/>
          <w:color w:val="FF0000"/>
          <w:sz w:val="22"/>
          <w:szCs w:val="22"/>
        </w:rPr>
        <w:t>Did the trials yield offspring?</w:t>
      </w:r>
    </w:p>
    <w:p w14:paraId="3F4FC3E3" w14:textId="77777777" w:rsidR="00A6793D" w:rsidRPr="00D57F24" w:rsidRDefault="00A6793D" w:rsidP="00A6793D">
      <w:pPr>
        <w:pStyle w:val="ListParagraph"/>
        <w:widowControl/>
        <w:numPr>
          <w:ilvl w:val="0"/>
          <w:numId w:val="7"/>
        </w:numPr>
        <w:suppressAutoHyphens w:val="0"/>
        <w:spacing w:after="160" w:line="259" w:lineRule="auto"/>
        <w:jc w:val="both"/>
        <w:rPr>
          <w:rFonts w:ascii="Arial" w:hAnsi="Arial" w:cs="Arial"/>
          <w:color w:val="FF0000"/>
          <w:sz w:val="22"/>
          <w:szCs w:val="22"/>
        </w:rPr>
      </w:pPr>
      <w:r w:rsidRPr="00D57F24">
        <w:rPr>
          <w:rFonts w:ascii="Arial" w:hAnsi="Arial" w:cs="Arial"/>
          <w:color w:val="FF0000"/>
          <w:sz w:val="22"/>
          <w:szCs w:val="22"/>
        </w:rPr>
        <w:t>Was female offspring (daughters) produced? (No need to determine the exact sex ratio.)</w:t>
      </w:r>
    </w:p>
    <w:p w14:paraId="721AAC4F" w14:textId="39E1D81D" w:rsidR="00A6793D" w:rsidRPr="00D57F24" w:rsidRDefault="00CF2C2F" w:rsidP="00A6793D">
      <w:pPr>
        <w:jc w:val="both"/>
        <w:rPr>
          <w:rFonts w:ascii="Arial" w:hAnsi="Arial" w:cs="Arial"/>
          <w:color w:val="FF0000"/>
          <w:sz w:val="22"/>
          <w:szCs w:val="22"/>
        </w:rPr>
      </w:pPr>
      <w:r w:rsidRPr="00D57F24">
        <w:rPr>
          <w:rFonts w:ascii="Arial" w:hAnsi="Arial" w:cs="Arial"/>
          <w:color w:val="FF0000"/>
          <w:sz w:val="22"/>
          <w:szCs w:val="22"/>
        </w:rPr>
        <w:t xml:space="preserve">Email </w:t>
      </w:r>
      <w:r w:rsidR="00A6793D" w:rsidRPr="00D57F24">
        <w:rPr>
          <w:rFonts w:ascii="Arial" w:hAnsi="Arial" w:cs="Arial"/>
          <w:color w:val="FF0000"/>
          <w:sz w:val="22"/>
          <w:szCs w:val="22"/>
        </w:rPr>
        <w:t xml:space="preserve">your </w:t>
      </w:r>
      <w:r w:rsidR="005702B9" w:rsidRPr="00D57F24">
        <w:rPr>
          <w:rFonts w:ascii="Arial" w:hAnsi="Arial" w:cs="Arial"/>
          <w:color w:val="FF0000"/>
          <w:sz w:val="22"/>
          <w:szCs w:val="22"/>
        </w:rPr>
        <w:t>datasheet</w:t>
      </w:r>
      <w:r w:rsidR="00A6793D" w:rsidRPr="00D57F24">
        <w:rPr>
          <w:rFonts w:ascii="Arial" w:hAnsi="Arial" w:cs="Arial"/>
          <w:color w:val="FF0000"/>
          <w:sz w:val="22"/>
          <w:szCs w:val="22"/>
        </w:rPr>
        <w:t xml:space="preserve"> to </w:t>
      </w:r>
      <w:r w:rsidRPr="00D57F24">
        <w:rPr>
          <w:rFonts w:ascii="Arial" w:hAnsi="Arial" w:cs="Arial"/>
          <w:color w:val="FF0000"/>
          <w:sz w:val="22"/>
          <w:szCs w:val="22"/>
        </w:rPr>
        <w:t>your instructor</w:t>
      </w:r>
    </w:p>
    <w:p w14:paraId="04515288" w14:textId="77777777" w:rsidR="00A6793D" w:rsidRPr="00D57F24" w:rsidRDefault="00A6793D" w:rsidP="00A6793D">
      <w:pPr>
        <w:jc w:val="both"/>
        <w:rPr>
          <w:rFonts w:ascii="Arial" w:hAnsi="Arial" w:cs="Arial"/>
          <w:color w:val="FF0000"/>
          <w:sz w:val="22"/>
          <w:szCs w:val="22"/>
        </w:rPr>
      </w:pPr>
    </w:p>
    <w:p w14:paraId="3ED7DA63" w14:textId="50F91FEE" w:rsidR="00A6793D" w:rsidRPr="00D57F24" w:rsidRDefault="00A6793D" w:rsidP="00A6793D">
      <w:pPr>
        <w:jc w:val="both"/>
        <w:rPr>
          <w:rFonts w:ascii="Arial" w:hAnsi="Arial" w:cs="Arial"/>
          <w:color w:val="FF0000"/>
          <w:sz w:val="22"/>
          <w:szCs w:val="22"/>
        </w:rPr>
      </w:pPr>
      <w:r w:rsidRPr="00D57F24">
        <w:rPr>
          <w:rFonts w:ascii="Arial" w:hAnsi="Arial" w:cs="Arial"/>
          <w:color w:val="FF0000"/>
          <w:sz w:val="22"/>
          <w:szCs w:val="22"/>
        </w:rPr>
        <w:t>Answer the questions on the next sheet with the overall group data. While you are waiting for this to be uploaded to the</w:t>
      </w:r>
      <w:r w:rsidR="00100340" w:rsidRPr="00D57F24">
        <w:rPr>
          <w:rFonts w:ascii="Arial" w:hAnsi="Arial" w:cs="Arial"/>
          <w:color w:val="FF0000"/>
          <w:sz w:val="22"/>
          <w:szCs w:val="22"/>
        </w:rPr>
        <w:t xml:space="preserve"> group datasheet</w:t>
      </w:r>
      <w:r w:rsidRPr="00D57F24">
        <w:rPr>
          <w:rFonts w:ascii="Arial" w:hAnsi="Arial" w:cs="Arial"/>
          <w:color w:val="FF0000"/>
          <w:sz w:val="22"/>
          <w:szCs w:val="22"/>
        </w:rPr>
        <w:t>, continue with experiments 3 and 4. An overview of the data will be put together in a table, while you are working on the other experiments. A clear way to represent the data is to make a graph of the table, so we will ask you to do this for both experiment 2 as well as experiment 3. Ask for assistance if needed.</w:t>
      </w:r>
    </w:p>
    <w:p w14:paraId="79E1DD88" w14:textId="77777777" w:rsidR="00A6793D" w:rsidRPr="00A6793D" w:rsidRDefault="00A6793D" w:rsidP="00A6793D">
      <w:pPr>
        <w:rPr>
          <w:rFonts w:ascii="Arial" w:hAnsi="Arial" w:cs="Arial"/>
          <w:sz w:val="22"/>
          <w:szCs w:val="22"/>
        </w:rPr>
      </w:pPr>
    </w:p>
    <w:p w14:paraId="68FC94E1" w14:textId="77777777" w:rsidR="00A6793D" w:rsidRPr="00A6793D" w:rsidRDefault="00A6793D" w:rsidP="00A6793D">
      <w:pPr>
        <w:rPr>
          <w:rFonts w:ascii="Arial" w:hAnsi="Arial" w:cs="Arial"/>
          <w:sz w:val="22"/>
          <w:szCs w:val="22"/>
        </w:rPr>
      </w:pPr>
      <w:r w:rsidRPr="00A6793D">
        <w:rPr>
          <w:rFonts w:ascii="Arial" w:hAnsi="Arial" w:cs="Arial"/>
          <w:sz w:val="22"/>
          <w:szCs w:val="22"/>
        </w:rPr>
        <w:br w:type="page"/>
      </w:r>
    </w:p>
    <w:p w14:paraId="3CE859EC" w14:textId="77777777" w:rsidR="00A6793D" w:rsidRDefault="00A6793D" w:rsidP="00A6793D">
      <w:pPr>
        <w:rPr>
          <w:rFonts w:ascii="Arial" w:hAnsi="Arial" w:cs="Arial"/>
          <w:i/>
          <w:sz w:val="22"/>
          <w:szCs w:val="22"/>
          <w:u w:val="single"/>
        </w:rPr>
      </w:pPr>
      <w:r w:rsidRPr="00760D44">
        <w:rPr>
          <w:rFonts w:ascii="Arial" w:hAnsi="Arial" w:cs="Arial"/>
          <w:sz w:val="22"/>
          <w:szCs w:val="22"/>
          <w:u w:val="single"/>
        </w:rPr>
        <w:lastRenderedPageBreak/>
        <w:t xml:space="preserve">Questions 2.1 </w:t>
      </w:r>
      <w:r w:rsidRPr="00760D44">
        <w:rPr>
          <w:rFonts w:ascii="Arial" w:hAnsi="Arial" w:cs="Arial"/>
          <w:i/>
          <w:sz w:val="22"/>
          <w:szCs w:val="22"/>
          <w:u w:val="single"/>
        </w:rPr>
        <w:t>(Use the combined group results!)</w:t>
      </w:r>
    </w:p>
    <w:p w14:paraId="59E44D33" w14:textId="77777777" w:rsidR="002E641A" w:rsidRPr="00760D44" w:rsidRDefault="002E641A" w:rsidP="00A6793D">
      <w:pPr>
        <w:rPr>
          <w:rFonts w:ascii="Arial" w:hAnsi="Arial" w:cs="Arial"/>
          <w:sz w:val="22"/>
          <w:szCs w:val="22"/>
          <w:u w:val="single"/>
        </w:rPr>
      </w:pPr>
    </w:p>
    <w:p w14:paraId="38CE98F0" w14:textId="77777777" w:rsidR="00A6793D" w:rsidRPr="00760D44" w:rsidRDefault="00A6793D" w:rsidP="00A6793D">
      <w:pPr>
        <w:jc w:val="both"/>
        <w:rPr>
          <w:rFonts w:ascii="Arial" w:hAnsi="Arial" w:cs="Arial"/>
          <w:sz w:val="22"/>
          <w:szCs w:val="22"/>
        </w:rPr>
      </w:pPr>
      <w:r w:rsidRPr="00760D44">
        <w:rPr>
          <w:rFonts w:ascii="Arial" w:hAnsi="Arial" w:cs="Arial"/>
          <w:sz w:val="22"/>
          <w:szCs w:val="22"/>
        </w:rPr>
        <w:t>Which type of graph would you use to display the data? Include it here.</w:t>
      </w:r>
    </w:p>
    <w:p w14:paraId="1396F8CC" w14:textId="77777777" w:rsidR="00760D44" w:rsidRPr="00275F13" w:rsidRDefault="00760D44" w:rsidP="00760D44">
      <w:pPr>
        <w:rPr>
          <w:rFonts w:ascii="Arial" w:hAnsi="Arial" w:cs="Arial"/>
          <w:i/>
          <w:sz w:val="22"/>
          <w:szCs w:val="22"/>
        </w:rPr>
      </w:pPr>
    </w:p>
    <w:p w14:paraId="21D35F29" w14:textId="4D7E3240" w:rsidR="00760D44" w:rsidRPr="00275F13" w:rsidRDefault="00760D44" w:rsidP="00760D44">
      <w:pPr>
        <w:rPr>
          <w:rFonts w:ascii="Arial" w:hAnsi="Arial" w:cs="Arial"/>
          <w:i/>
          <w:sz w:val="22"/>
          <w:szCs w:val="22"/>
        </w:rPr>
      </w:pPr>
      <w:r w:rsidRPr="00275F13">
        <w:rPr>
          <w:rFonts w:ascii="Arial" w:hAnsi="Arial" w:cs="Arial"/>
          <w:i/>
          <w:sz w:val="22"/>
          <w:szCs w:val="22"/>
        </w:rPr>
        <w:t xml:space="preserve">There will be two types of data-points. The timing will be an average in seconds. The other categories will be calculated (by </w:t>
      </w:r>
      <w:r w:rsidR="0099143F" w:rsidRPr="00275F13">
        <w:rPr>
          <w:rFonts w:ascii="Arial" w:hAnsi="Arial" w:cs="Arial"/>
          <w:i/>
          <w:sz w:val="22"/>
          <w:szCs w:val="22"/>
        </w:rPr>
        <w:t>the instruct</w:t>
      </w:r>
      <w:r w:rsidR="00275F13" w:rsidRPr="00275F13">
        <w:rPr>
          <w:rFonts w:ascii="Arial" w:hAnsi="Arial" w:cs="Arial"/>
          <w:i/>
          <w:sz w:val="22"/>
          <w:szCs w:val="22"/>
        </w:rPr>
        <w:t>o</w:t>
      </w:r>
      <w:r w:rsidR="0099143F" w:rsidRPr="00275F13">
        <w:rPr>
          <w:rFonts w:ascii="Arial" w:hAnsi="Arial" w:cs="Arial"/>
          <w:i/>
          <w:sz w:val="22"/>
          <w:szCs w:val="22"/>
        </w:rPr>
        <w:t>r</w:t>
      </w:r>
      <w:r w:rsidR="00275F13" w:rsidRPr="00275F13">
        <w:rPr>
          <w:rFonts w:ascii="Arial" w:hAnsi="Arial" w:cs="Arial"/>
          <w:i/>
          <w:sz w:val="22"/>
          <w:szCs w:val="22"/>
        </w:rPr>
        <w:t xml:space="preserve"> </w:t>
      </w:r>
      <w:r w:rsidR="0099143F" w:rsidRPr="00275F13">
        <w:rPr>
          <w:rFonts w:ascii="Arial" w:hAnsi="Arial" w:cs="Arial"/>
          <w:i/>
          <w:sz w:val="22"/>
          <w:szCs w:val="22"/>
        </w:rPr>
        <w:t>or</w:t>
      </w:r>
      <w:r w:rsidRPr="00275F13">
        <w:rPr>
          <w:rFonts w:ascii="Arial" w:hAnsi="Arial" w:cs="Arial"/>
          <w:i/>
          <w:sz w:val="22"/>
          <w:szCs w:val="22"/>
        </w:rPr>
        <w:t xml:space="preserve"> in the summary that the students get back after handing in their raw data) as proportions. </w:t>
      </w:r>
      <w:proofErr w:type="spellStart"/>
      <w:r w:rsidRPr="00275F13">
        <w:rPr>
          <w:rFonts w:ascii="Arial" w:hAnsi="Arial" w:cs="Arial"/>
          <w:i/>
          <w:sz w:val="22"/>
          <w:szCs w:val="22"/>
        </w:rPr>
        <w:t>Barplots</w:t>
      </w:r>
      <w:proofErr w:type="spellEnd"/>
      <w:r w:rsidRPr="00275F13">
        <w:rPr>
          <w:rFonts w:ascii="Arial" w:hAnsi="Arial" w:cs="Arial"/>
          <w:i/>
          <w:sz w:val="22"/>
          <w:szCs w:val="22"/>
        </w:rPr>
        <w:t xml:space="preserve"> are the easiest way to visualize the proportions.</w:t>
      </w:r>
    </w:p>
    <w:p w14:paraId="75DD86C6" w14:textId="77777777" w:rsidR="00A6793D" w:rsidRPr="00760D44" w:rsidRDefault="00A6793D" w:rsidP="00A6793D">
      <w:pPr>
        <w:rPr>
          <w:rFonts w:ascii="Arial" w:hAnsi="Arial" w:cs="Arial"/>
          <w:sz w:val="22"/>
          <w:szCs w:val="22"/>
        </w:rPr>
      </w:pPr>
    </w:p>
    <w:p w14:paraId="4E885184" w14:textId="77777777" w:rsidR="00A6793D" w:rsidRPr="00760D44" w:rsidRDefault="00A6793D" w:rsidP="00A6793D">
      <w:pPr>
        <w:rPr>
          <w:rFonts w:ascii="Arial" w:hAnsi="Arial" w:cs="Arial"/>
          <w:sz w:val="22"/>
          <w:szCs w:val="22"/>
        </w:rPr>
      </w:pPr>
      <w:r w:rsidRPr="00760D44">
        <w:rPr>
          <w:rFonts w:ascii="Arial" w:hAnsi="Arial" w:cs="Arial"/>
          <w:sz w:val="22"/>
          <w:szCs w:val="22"/>
        </w:rPr>
        <w:t>Which crosses display behavioral mating barriers? Can you recognize different behavioral patterns?</w:t>
      </w:r>
    </w:p>
    <w:p w14:paraId="5EAC0AE5" w14:textId="77777777" w:rsidR="00A6793D" w:rsidRPr="00760D44" w:rsidRDefault="00A6793D" w:rsidP="00A6793D">
      <w:pPr>
        <w:rPr>
          <w:rFonts w:ascii="Arial" w:hAnsi="Arial" w:cs="Arial"/>
          <w:sz w:val="22"/>
          <w:szCs w:val="22"/>
        </w:rPr>
      </w:pPr>
    </w:p>
    <w:p w14:paraId="0390E9B4" w14:textId="09409C35" w:rsidR="00760D44" w:rsidRPr="00275F13" w:rsidRDefault="00760D44" w:rsidP="00760D44">
      <w:pPr>
        <w:rPr>
          <w:rFonts w:ascii="Arial" w:hAnsi="Arial" w:cs="Arial"/>
          <w:i/>
          <w:sz w:val="22"/>
          <w:szCs w:val="22"/>
        </w:rPr>
      </w:pPr>
      <w:r w:rsidRPr="00275F13">
        <w:rPr>
          <w:rFonts w:ascii="Arial" w:hAnsi="Arial" w:cs="Arial"/>
          <w:i/>
          <w:sz w:val="22"/>
          <w:szCs w:val="22"/>
        </w:rPr>
        <w:t xml:space="preserve">Male A and E will approach the female rapidly, C is slower and G is likely the slowest. Males A and E are also most likely to exhibit mating behavior and </w:t>
      </w:r>
      <w:r w:rsidR="005702B9" w:rsidRPr="00275F13">
        <w:rPr>
          <w:rFonts w:ascii="Arial" w:hAnsi="Arial" w:cs="Arial"/>
          <w:i/>
          <w:sz w:val="22"/>
          <w:szCs w:val="22"/>
        </w:rPr>
        <w:t>approach all types of</w:t>
      </w:r>
      <w:r w:rsidRPr="00275F13">
        <w:rPr>
          <w:rFonts w:ascii="Arial" w:hAnsi="Arial" w:cs="Arial"/>
          <w:i/>
          <w:sz w:val="22"/>
          <w:szCs w:val="22"/>
        </w:rPr>
        <w:t xml:space="preserve"> female they encounter</w:t>
      </w:r>
      <w:r w:rsidR="005702B9" w:rsidRPr="00275F13">
        <w:rPr>
          <w:rFonts w:ascii="Arial" w:hAnsi="Arial" w:cs="Arial"/>
          <w:i/>
          <w:sz w:val="22"/>
          <w:szCs w:val="22"/>
        </w:rPr>
        <w:t xml:space="preserve"> with similar interest</w:t>
      </w:r>
      <w:r w:rsidRPr="00275F13">
        <w:rPr>
          <w:rFonts w:ascii="Arial" w:hAnsi="Arial" w:cs="Arial"/>
          <w:i/>
          <w:sz w:val="22"/>
          <w:szCs w:val="22"/>
        </w:rPr>
        <w:t>. Females D and F are, however, a lot less willing to mate with them.</w:t>
      </w:r>
    </w:p>
    <w:p w14:paraId="194936C1" w14:textId="77777777" w:rsidR="002E641A" w:rsidRPr="00275F13" w:rsidRDefault="002E641A" w:rsidP="00760D44">
      <w:pPr>
        <w:rPr>
          <w:rFonts w:ascii="Arial" w:hAnsi="Arial" w:cs="Arial"/>
          <w:i/>
          <w:sz w:val="22"/>
          <w:szCs w:val="22"/>
        </w:rPr>
      </w:pPr>
    </w:p>
    <w:p w14:paraId="69625DDA" w14:textId="77777777" w:rsidR="00760D44" w:rsidRPr="00275F13" w:rsidRDefault="00760D44" w:rsidP="00760D44">
      <w:pPr>
        <w:rPr>
          <w:rFonts w:ascii="Arial" w:hAnsi="Arial" w:cs="Arial"/>
          <w:i/>
          <w:sz w:val="22"/>
          <w:szCs w:val="22"/>
        </w:rPr>
      </w:pPr>
      <w:r w:rsidRPr="00275F13">
        <w:rPr>
          <w:rFonts w:ascii="Arial" w:hAnsi="Arial" w:cs="Arial"/>
          <w:i/>
          <w:sz w:val="22"/>
          <w:szCs w:val="22"/>
        </w:rPr>
        <w:t>Female F will be most discriminatory, particularly towards male A and E, but also against G. Female D will also discriminate against A and E, but less strongly against male C.</w:t>
      </w:r>
    </w:p>
    <w:p w14:paraId="0FD92ABC" w14:textId="77777777" w:rsidR="002E641A" w:rsidRPr="007407E5" w:rsidRDefault="002E641A" w:rsidP="00760D44">
      <w:pPr>
        <w:rPr>
          <w:rFonts w:ascii="Arial" w:hAnsi="Arial" w:cs="Arial"/>
          <w:i/>
          <w:sz w:val="22"/>
          <w:szCs w:val="22"/>
        </w:rPr>
      </w:pPr>
    </w:p>
    <w:p w14:paraId="7DB76EA0" w14:textId="71187444" w:rsidR="00760D44" w:rsidRPr="007407E5" w:rsidRDefault="00760D44" w:rsidP="00760D44">
      <w:pPr>
        <w:rPr>
          <w:rFonts w:ascii="Arial" w:hAnsi="Arial" w:cs="Arial"/>
          <w:i/>
          <w:sz w:val="22"/>
          <w:szCs w:val="22"/>
        </w:rPr>
      </w:pPr>
      <w:r w:rsidRPr="007407E5">
        <w:rPr>
          <w:rFonts w:ascii="Arial" w:hAnsi="Arial" w:cs="Arial"/>
          <w:i/>
          <w:sz w:val="22"/>
          <w:szCs w:val="22"/>
        </w:rPr>
        <w:t xml:space="preserve">All interspecific crosses </w:t>
      </w:r>
      <w:r w:rsidR="005702B9" w:rsidRPr="007407E5">
        <w:rPr>
          <w:rFonts w:ascii="Arial" w:hAnsi="Arial" w:cs="Arial"/>
          <w:i/>
          <w:sz w:val="22"/>
          <w:szCs w:val="22"/>
        </w:rPr>
        <w:t>should</w:t>
      </w:r>
      <w:r w:rsidRPr="007407E5">
        <w:rPr>
          <w:rFonts w:ascii="Arial" w:hAnsi="Arial" w:cs="Arial"/>
          <w:i/>
          <w:sz w:val="22"/>
          <w:szCs w:val="22"/>
        </w:rPr>
        <w:t xml:space="preserve"> display some level of isolation</w:t>
      </w:r>
      <w:r w:rsidR="005702B9" w:rsidRPr="007407E5">
        <w:rPr>
          <w:rFonts w:ascii="Arial" w:hAnsi="Arial" w:cs="Arial"/>
          <w:i/>
          <w:sz w:val="22"/>
          <w:szCs w:val="22"/>
        </w:rPr>
        <w:t>. T</w:t>
      </w:r>
      <w:r w:rsidRPr="007407E5">
        <w:rPr>
          <w:rFonts w:ascii="Arial" w:hAnsi="Arial" w:cs="Arial"/>
          <w:i/>
          <w:sz w:val="22"/>
          <w:szCs w:val="22"/>
        </w:rPr>
        <w:t xml:space="preserve">hese are </w:t>
      </w:r>
      <w:r w:rsidR="005702B9" w:rsidRPr="007407E5">
        <w:rPr>
          <w:rFonts w:ascii="Arial" w:hAnsi="Arial" w:cs="Arial"/>
          <w:i/>
          <w:sz w:val="22"/>
          <w:szCs w:val="22"/>
        </w:rPr>
        <w:t xml:space="preserve">the </w:t>
      </w:r>
      <w:r w:rsidRPr="007407E5">
        <w:rPr>
          <w:rFonts w:ascii="Arial" w:hAnsi="Arial" w:cs="Arial"/>
          <w:i/>
          <w:sz w:val="22"/>
          <w:szCs w:val="22"/>
        </w:rPr>
        <w:t>AD, AF, CB, CD, CH, ED, EF, GB, GF and GH</w:t>
      </w:r>
      <w:r w:rsidR="005702B9" w:rsidRPr="007407E5">
        <w:rPr>
          <w:rFonts w:ascii="Arial" w:hAnsi="Arial" w:cs="Arial"/>
          <w:i/>
          <w:sz w:val="22"/>
          <w:szCs w:val="22"/>
        </w:rPr>
        <w:t xml:space="preserve"> crosses</w:t>
      </w:r>
      <w:r w:rsidRPr="007407E5">
        <w:rPr>
          <w:rFonts w:ascii="Arial" w:hAnsi="Arial" w:cs="Arial"/>
          <w:i/>
          <w:sz w:val="22"/>
          <w:szCs w:val="22"/>
        </w:rPr>
        <w:t xml:space="preserve">. The intraspecific crosses AB, AH, CF, EB, EH and GD are expected to have high rates of acceptance, but this may be beyond the </w:t>
      </w:r>
      <w:proofErr w:type="gramStart"/>
      <w:r w:rsidRPr="007407E5">
        <w:rPr>
          <w:rFonts w:ascii="Arial" w:hAnsi="Arial" w:cs="Arial"/>
          <w:i/>
          <w:sz w:val="22"/>
          <w:szCs w:val="22"/>
        </w:rPr>
        <w:t>5 minute</w:t>
      </w:r>
      <w:proofErr w:type="gramEnd"/>
      <w:r w:rsidRPr="007407E5">
        <w:rPr>
          <w:rFonts w:ascii="Arial" w:hAnsi="Arial" w:cs="Arial"/>
          <w:i/>
          <w:sz w:val="22"/>
          <w:szCs w:val="22"/>
        </w:rPr>
        <w:t xml:space="preserve"> mark </w:t>
      </w:r>
      <w:r w:rsidR="005702B9" w:rsidRPr="007407E5">
        <w:rPr>
          <w:rFonts w:ascii="Arial" w:hAnsi="Arial" w:cs="Arial"/>
          <w:i/>
          <w:sz w:val="22"/>
          <w:szCs w:val="22"/>
        </w:rPr>
        <w:t>that will likely be observed for</w:t>
      </w:r>
      <w:r w:rsidRPr="007407E5">
        <w:rPr>
          <w:rFonts w:ascii="Arial" w:hAnsi="Arial" w:cs="Arial"/>
          <w:i/>
          <w:sz w:val="22"/>
          <w:szCs w:val="22"/>
        </w:rPr>
        <w:t xml:space="preserve"> CF and GD.</w:t>
      </w:r>
    </w:p>
    <w:p w14:paraId="5FEEE90E" w14:textId="77777777" w:rsidR="00A6793D" w:rsidRPr="00760D44" w:rsidRDefault="00A6793D" w:rsidP="00A6793D">
      <w:pPr>
        <w:rPr>
          <w:rFonts w:ascii="Arial" w:hAnsi="Arial" w:cs="Arial"/>
          <w:sz w:val="22"/>
          <w:szCs w:val="22"/>
        </w:rPr>
      </w:pPr>
    </w:p>
    <w:p w14:paraId="6B6FAC9A" w14:textId="77777777" w:rsidR="00A6793D" w:rsidRPr="00760D44" w:rsidRDefault="00A6793D" w:rsidP="00A6793D">
      <w:pPr>
        <w:rPr>
          <w:rFonts w:ascii="Arial" w:hAnsi="Arial" w:cs="Arial"/>
          <w:sz w:val="22"/>
          <w:szCs w:val="22"/>
        </w:rPr>
      </w:pPr>
      <w:r w:rsidRPr="00760D44">
        <w:rPr>
          <w:rFonts w:ascii="Arial" w:hAnsi="Arial" w:cs="Arial"/>
          <w:sz w:val="22"/>
          <w:szCs w:val="22"/>
        </w:rPr>
        <w:t xml:space="preserve">Do the mating barriers result in lack of daughter production? Or do you see daughters produced where no </w:t>
      </w:r>
      <w:proofErr w:type="spellStart"/>
      <w:r w:rsidRPr="00760D44">
        <w:rPr>
          <w:rFonts w:ascii="Arial" w:hAnsi="Arial" w:cs="Arial"/>
          <w:sz w:val="22"/>
          <w:szCs w:val="22"/>
        </w:rPr>
        <w:t>matings</w:t>
      </w:r>
      <w:proofErr w:type="spellEnd"/>
      <w:r w:rsidRPr="00760D44">
        <w:rPr>
          <w:rFonts w:ascii="Arial" w:hAnsi="Arial" w:cs="Arial"/>
          <w:sz w:val="22"/>
          <w:szCs w:val="22"/>
        </w:rPr>
        <w:t xml:space="preserve"> were observed?</w:t>
      </w:r>
    </w:p>
    <w:p w14:paraId="363D8D14" w14:textId="77777777" w:rsidR="00A6793D" w:rsidRPr="00760D44" w:rsidRDefault="00A6793D" w:rsidP="00A6793D">
      <w:pPr>
        <w:rPr>
          <w:rFonts w:ascii="Arial" w:hAnsi="Arial" w:cs="Arial"/>
          <w:sz w:val="22"/>
          <w:szCs w:val="22"/>
        </w:rPr>
      </w:pPr>
    </w:p>
    <w:p w14:paraId="4E3C6234" w14:textId="4B1AF0E5" w:rsidR="00760D44" w:rsidRPr="007407E5" w:rsidRDefault="00760D44" w:rsidP="00760D44">
      <w:pPr>
        <w:rPr>
          <w:rFonts w:ascii="Arial" w:hAnsi="Arial" w:cs="Arial"/>
          <w:i/>
          <w:sz w:val="22"/>
          <w:szCs w:val="22"/>
        </w:rPr>
      </w:pPr>
      <w:r w:rsidRPr="007407E5">
        <w:rPr>
          <w:rFonts w:ascii="Arial" w:hAnsi="Arial" w:cs="Arial"/>
          <w:i/>
          <w:sz w:val="22"/>
          <w:szCs w:val="22"/>
        </w:rPr>
        <w:t>There may be no</w:t>
      </w:r>
      <w:r w:rsidR="005702B9" w:rsidRPr="007407E5">
        <w:rPr>
          <w:rFonts w:ascii="Arial" w:hAnsi="Arial" w:cs="Arial"/>
          <w:i/>
          <w:sz w:val="22"/>
          <w:szCs w:val="22"/>
        </w:rPr>
        <w:t xml:space="preserve"> </w:t>
      </w:r>
      <w:r w:rsidRPr="007407E5">
        <w:rPr>
          <w:rFonts w:ascii="Arial" w:hAnsi="Arial" w:cs="Arial"/>
          <w:i/>
          <w:sz w:val="22"/>
          <w:szCs w:val="22"/>
        </w:rPr>
        <w:t xml:space="preserve">trials </w:t>
      </w:r>
      <w:r w:rsidR="005702B9" w:rsidRPr="007407E5">
        <w:rPr>
          <w:rFonts w:ascii="Arial" w:hAnsi="Arial" w:cs="Arial"/>
          <w:i/>
          <w:sz w:val="22"/>
          <w:szCs w:val="22"/>
        </w:rPr>
        <w:t xml:space="preserve">with successful </w:t>
      </w:r>
      <w:proofErr w:type="spellStart"/>
      <w:r w:rsidR="005702B9" w:rsidRPr="007407E5">
        <w:rPr>
          <w:rFonts w:ascii="Arial" w:hAnsi="Arial" w:cs="Arial"/>
          <w:i/>
          <w:sz w:val="22"/>
          <w:szCs w:val="22"/>
        </w:rPr>
        <w:t>matings</w:t>
      </w:r>
      <w:proofErr w:type="spellEnd"/>
      <w:r w:rsidR="005702B9" w:rsidRPr="007407E5">
        <w:rPr>
          <w:rFonts w:ascii="Arial" w:hAnsi="Arial" w:cs="Arial"/>
          <w:i/>
          <w:sz w:val="22"/>
          <w:szCs w:val="22"/>
        </w:rPr>
        <w:t xml:space="preserve"> in</w:t>
      </w:r>
      <w:r w:rsidRPr="007407E5">
        <w:rPr>
          <w:rFonts w:ascii="Arial" w:hAnsi="Arial" w:cs="Arial"/>
          <w:i/>
          <w:sz w:val="22"/>
          <w:szCs w:val="22"/>
        </w:rPr>
        <w:t xml:space="preserve"> CF and GD</w:t>
      </w:r>
      <w:r w:rsidR="005702B9" w:rsidRPr="007407E5">
        <w:rPr>
          <w:rFonts w:ascii="Arial" w:hAnsi="Arial" w:cs="Arial"/>
          <w:i/>
          <w:sz w:val="22"/>
          <w:szCs w:val="22"/>
        </w:rPr>
        <w:t>, which will not</w:t>
      </w:r>
      <w:r w:rsidRPr="007407E5">
        <w:rPr>
          <w:rFonts w:ascii="Arial" w:hAnsi="Arial" w:cs="Arial"/>
          <w:i/>
          <w:sz w:val="22"/>
          <w:szCs w:val="22"/>
        </w:rPr>
        <w:t xml:space="preserve"> produce daughters. Some trials with A and E males may have been scored as successful by the students, when in fact the male did not manage to copulate</w:t>
      </w:r>
      <w:r w:rsidR="005702B9" w:rsidRPr="007407E5">
        <w:rPr>
          <w:rFonts w:ascii="Arial" w:hAnsi="Arial" w:cs="Arial"/>
          <w:i/>
          <w:sz w:val="22"/>
          <w:szCs w:val="22"/>
        </w:rPr>
        <w:t>, also resulting in no daughters</w:t>
      </w:r>
      <w:r w:rsidRPr="007407E5">
        <w:rPr>
          <w:rFonts w:ascii="Arial" w:hAnsi="Arial" w:cs="Arial"/>
          <w:i/>
          <w:sz w:val="22"/>
          <w:szCs w:val="22"/>
        </w:rPr>
        <w:t>.</w:t>
      </w:r>
      <w:r w:rsidR="005702B9" w:rsidRPr="007407E5">
        <w:rPr>
          <w:rFonts w:ascii="Arial" w:hAnsi="Arial" w:cs="Arial"/>
          <w:i/>
          <w:sz w:val="22"/>
          <w:szCs w:val="22"/>
        </w:rPr>
        <w:t xml:space="preserve"> It is also acceptable for students to speculate that copulation did occur, but male did not succeed at transferring sperm or the female chose not to use transferred sperm.</w:t>
      </w:r>
    </w:p>
    <w:p w14:paraId="3B782701" w14:textId="77777777" w:rsidR="00A6793D" w:rsidRPr="00760D44" w:rsidRDefault="00A6793D" w:rsidP="00A6793D">
      <w:pPr>
        <w:rPr>
          <w:rFonts w:ascii="Arial" w:hAnsi="Arial" w:cs="Arial"/>
          <w:sz w:val="22"/>
          <w:szCs w:val="22"/>
        </w:rPr>
      </w:pPr>
    </w:p>
    <w:p w14:paraId="0B7D280F" w14:textId="77777777" w:rsidR="00A6793D" w:rsidRPr="00760D44" w:rsidRDefault="00A6793D" w:rsidP="00A6793D">
      <w:pPr>
        <w:rPr>
          <w:rFonts w:ascii="Arial" w:hAnsi="Arial" w:cs="Arial"/>
          <w:sz w:val="22"/>
          <w:szCs w:val="22"/>
        </w:rPr>
      </w:pPr>
      <w:r w:rsidRPr="00760D44">
        <w:rPr>
          <w:rFonts w:ascii="Arial" w:hAnsi="Arial" w:cs="Arial"/>
          <w:sz w:val="22"/>
          <w:szCs w:val="22"/>
        </w:rPr>
        <w:t>Based on the behavioral observations and fertilization successes, which females and males do you think belong to the same species?</w:t>
      </w:r>
    </w:p>
    <w:p w14:paraId="5B7680FE" w14:textId="77777777" w:rsidR="00A6793D" w:rsidRPr="00760D44" w:rsidRDefault="00A6793D" w:rsidP="00A6793D">
      <w:pPr>
        <w:rPr>
          <w:rFonts w:ascii="Arial" w:hAnsi="Arial" w:cs="Arial"/>
          <w:sz w:val="22"/>
          <w:szCs w:val="22"/>
        </w:rPr>
      </w:pPr>
    </w:p>
    <w:p w14:paraId="0FFB231D" w14:textId="77777777" w:rsidR="00760D44" w:rsidRPr="007407E5" w:rsidRDefault="00760D44" w:rsidP="00760D44">
      <w:pPr>
        <w:rPr>
          <w:rFonts w:ascii="Arial" w:hAnsi="Arial" w:cs="Arial"/>
          <w:i/>
          <w:sz w:val="22"/>
          <w:szCs w:val="22"/>
        </w:rPr>
      </w:pPr>
      <w:r w:rsidRPr="007407E5">
        <w:rPr>
          <w:rFonts w:ascii="Arial" w:hAnsi="Arial" w:cs="Arial"/>
          <w:i/>
          <w:sz w:val="22"/>
          <w:szCs w:val="22"/>
        </w:rPr>
        <w:t>Here it should be noticeable that A, B, E and H are the same species.</w:t>
      </w:r>
    </w:p>
    <w:p w14:paraId="0F90064F" w14:textId="77777777" w:rsidR="00A6793D" w:rsidRPr="002E641A" w:rsidRDefault="00A6793D" w:rsidP="00A6793D">
      <w:pPr>
        <w:rPr>
          <w:rFonts w:ascii="Arial" w:hAnsi="Arial" w:cs="Arial"/>
          <w:sz w:val="22"/>
          <w:szCs w:val="22"/>
        </w:rPr>
      </w:pPr>
    </w:p>
    <w:p w14:paraId="234ECB5C" w14:textId="77777777" w:rsidR="00A6793D" w:rsidRPr="002E641A" w:rsidRDefault="00A6793D" w:rsidP="00A6793D">
      <w:pPr>
        <w:rPr>
          <w:rFonts w:ascii="Arial" w:hAnsi="Arial" w:cs="Arial"/>
          <w:sz w:val="22"/>
          <w:szCs w:val="22"/>
        </w:rPr>
      </w:pPr>
      <w:r w:rsidRPr="002E641A">
        <w:rPr>
          <w:rFonts w:ascii="Arial" w:hAnsi="Arial" w:cs="Arial"/>
          <w:sz w:val="22"/>
          <w:szCs w:val="22"/>
        </w:rPr>
        <w:t>How many species were present in the dataset, based on the observations of the prezygotic isolation experiment?</w:t>
      </w:r>
    </w:p>
    <w:p w14:paraId="341B1C2E" w14:textId="77777777" w:rsidR="00760D44" w:rsidRPr="002E641A" w:rsidRDefault="00760D44" w:rsidP="00A6793D">
      <w:pPr>
        <w:rPr>
          <w:rFonts w:ascii="Arial" w:hAnsi="Arial" w:cs="Arial"/>
          <w:sz w:val="22"/>
          <w:szCs w:val="22"/>
        </w:rPr>
      </w:pPr>
    </w:p>
    <w:p w14:paraId="4BBE28C5" w14:textId="4BCDB07C" w:rsidR="00760D44" w:rsidRPr="007407E5" w:rsidRDefault="005702B9" w:rsidP="00A6793D">
      <w:pPr>
        <w:rPr>
          <w:rFonts w:ascii="Arial" w:hAnsi="Arial" w:cs="Arial"/>
          <w:i/>
          <w:sz w:val="22"/>
          <w:szCs w:val="22"/>
        </w:rPr>
      </w:pPr>
      <w:r w:rsidRPr="007407E5">
        <w:rPr>
          <w:rFonts w:ascii="Arial" w:hAnsi="Arial" w:cs="Arial"/>
          <w:i/>
          <w:sz w:val="22"/>
          <w:szCs w:val="22"/>
        </w:rPr>
        <w:t>H</w:t>
      </w:r>
      <w:r w:rsidR="00760D44" w:rsidRPr="007407E5">
        <w:rPr>
          <w:rFonts w:ascii="Arial" w:hAnsi="Arial" w:cs="Arial"/>
          <w:i/>
          <w:sz w:val="22"/>
          <w:szCs w:val="22"/>
        </w:rPr>
        <w:t xml:space="preserve">ere the likely answer is 3 (or lower if female D </w:t>
      </w:r>
      <w:r w:rsidRPr="007407E5">
        <w:rPr>
          <w:rFonts w:ascii="Arial" w:hAnsi="Arial" w:cs="Arial"/>
          <w:i/>
          <w:sz w:val="22"/>
          <w:szCs w:val="22"/>
        </w:rPr>
        <w:t>is receptive to multiple male types</w:t>
      </w:r>
      <w:r w:rsidR="00760D44" w:rsidRPr="007407E5">
        <w:rPr>
          <w:rFonts w:ascii="Arial" w:hAnsi="Arial" w:cs="Arial"/>
          <w:i/>
          <w:sz w:val="22"/>
          <w:szCs w:val="22"/>
        </w:rPr>
        <w:t>).</w:t>
      </w:r>
    </w:p>
    <w:p w14:paraId="20DC46EA" w14:textId="77777777" w:rsidR="00A6793D" w:rsidRPr="00A6793D" w:rsidRDefault="00A6793D" w:rsidP="00A6793D">
      <w:pPr>
        <w:rPr>
          <w:rFonts w:ascii="Arial" w:hAnsi="Arial" w:cs="Arial"/>
          <w:b/>
          <w:sz w:val="22"/>
          <w:szCs w:val="22"/>
        </w:rPr>
      </w:pPr>
    </w:p>
    <w:p w14:paraId="3D994537" w14:textId="77777777" w:rsidR="00A6793D" w:rsidRPr="00A6793D" w:rsidRDefault="00A6793D" w:rsidP="00A6793D">
      <w:pPr>
        <w:rPr>
          <w:rFonts w:ascii="Arial" w:hAnsi="Arial" w:cs="Arial"/>
          <w:b/>
          <w:sz w:val="22"/>
          <w:szCs w:val="22"/>
        </w:rPr>
      </w:pPr>
      <w:r w:rsidRPr="00A6793D">
        <w:rPr>
          <w:rFonts w:ascii="Arial" w:hAnsi="Arial" w:cs="Arial"/>
          <w:b/>
          <w:sz w:val="22"/>
          <w:szCs w:val="22"/>
        </w:rPr>
        <w:br w:type="page"/>
      </w:r>
    </w:p>
    <w:p w14:paraId="3C013063" w14:textId="77777777" w:rsidR="00A6793D" w:rsidRPr="00A6793D" w:rsidRDefault="00A6793D" w:rsidP="00A6793D">
      <w:pPr>
        <w:jc w:val="both"/>
        <w:rPr>
          <w:rFonts w:ascii="Arial" w:hAnsi="Arial" w:cs="Arial"/>
          <w:sz w:val="22"/>
          <w:szCs w:val="22"/>
        </w:rPr>
      </w:pPr>
      <w:r w:rsidRPr="00A6793D">
        <w:rPr>
          <w:rFonts w:ascii="Arial" w:hAnsi="Arial" w:cs="Arial"/>
          <w:b/>
          <w:sz w:val="22"/>
          <w:szCs w:val="22"/>
        </w:rPr>
        <w:lastRenderedPageBreak/>
        <w:t>Experiment 3</w:t>
      </w:r>
      <w:r w:rsidRPr="00A6793D">
        <w:rPr>
          <w:rFonts w:ascii="Arial" w:hAnsi="Arial" w:cs="Arial"/>
          <w:b/>
          <w:sz w:val="22"/>
          <w:szCs w:val="22"/>
        </w:rPr>
        <w:tab/>
      </w:r>
      <w:r w:rsidRPr="00A6793D">
        <w:rPr>
          <w:rFonts w:ascii="Arial" w:hAnsi="Arial" w:cs="Arial"/>
          <w:b/>
          <w:sz w:val="22"/>
          <w:szCs w:val="22"/>
        </w:rPr>
        <w:tab/>
        <w:t xml:space="preserve">Postzygotic isolation in </w:t>
      </w:r>
      <w:proofErr w:type="spellStart"/>
      <w:r w:rsidRPr="00A6793D">
        <w:rPr>
          <w:rFonts w:ascii="Arial" w:hAnsi="Arial" w:cs="Arial"/>
          <w:b/>
          <w:i/>
          <w:sz w:val="22"/>
          <w:szCs w:val="22"/>
        </w:rPr>
        <w:t>Nasonia</w:t>
      </w:r>
      <w:proofErr w:type="spellEnd"/>
    </w:p>
    <w:p w14:paraId="14AA24E7" w14:textId="77777777" w:rsidR="00A6793D" w:rsidRPr="00A6793D" w:rsidRDefault="00A6793D" w:rsidP="00A6793D">
      <w:pPr>
        <w:jc w:val="both"/>
        <w:rPr>
          <w:rFonts w:ascii="Arial" w:hAnsi="Arial" w:cs="Arial"/>
          <w:sz w:val="22"/>
          <w:szCs w:val="22"/>
        </w:rPr>
      </w:pPr>
    </w:p>
    <w:p w14:paraId="5E566AB6" w14:textId="36C34DE5" w:rsidR="00A6793D" w:rsidRPr="00A6793D" w:rsidRDefault="00A6793D" w:rsidP="00A6793D">
      <w:pPr>
        <w:jc w:val="both"/>
        <w:rPr>
          <w:rFonts w:ascii="Arial" w:hAnsi="Arial" w:cs="Arial"/>
          <w:sz w:val="22"/>
          <w:szCs w:val="22"/>
        </w:rPr>
      </w:pPr>
      <w:r w:rsidRPr="00A6793D">
        <w:rPr>
          <w:rFonts w:ascii="Arial" w:hAnsi="Arial" w:cs="Arial"/>
          <w:sz w:val="22"/>
          <w:szCs w:val="22"/>
        </w:rPr>
        <w:t>The female</w:t>
      </w:r>
      <w:r w:rsidR="005702B9">
        <w:rPr>
          <w:rFonts w:ascii="Arial" w:hAnsi="Arial" w:cs="Arial"/>
          <w:sz w:val="22"/>
          <w:szCs w:val="22"/>
        </w:rPr>
        <w:t xml:space="preserve"> offspring</w:t>
      </w:r>
      <w:r w:rsidRPr="00A6793D">
        <w:rPr>
          <w:rFonts w:ascii="Arial" w:hAnsi="Arial" w:cs="Arial"/>
          <w:sz w:val="22"/>
          <w:szCs w:val="22"/>
        </w:rPr>
        <w:t xml:space="preserve"> obtained in the previous experiment, </w:t>
      </w:r>
      <w:r w:rsidR="005702B9">
        <w:rPr>
          <w:rFonts w:ascii="Arial" w:hAnsi="Arial" w:cs="Arial"/>
          <w:sz w:val="22"/>
          <w:szCs w:val="22"/>
        </w:rPr>
        <w:t xml:space="preserve">designated </w:t>
      </w:r>
      <w:r w:rsidRPr="00A6793D">
        <w:rPr>
          <w:rFonts w:ascii="Arial" w:hAnsi="Arial" w:cs="Arial"/>
          <w:sz w:val="22"/>
          <w:szCs w:val="22"/>
        </w:rPr>
        <w:t>generation F1, can be used to test postzygotic isolation barriers.</w:t>
      </w:r>
      <w:r w:rsidR="007407E5">
        <w:rPr>
          <w:rFonts w:ascii="Arial" w:hAnsi="Arial" w:cs="Arial"/>
          <w:sz w:val="22"/>
          <w:szCs w:val="22"/>
        </w:rPr>
        <w:t xml:space="preserve"> Specifically, t</w:t>
      </w:r>
      <w:r w:rsidRPr="00A6793D">
        <w:rPr>
          <w:rFonts w:ascii="Arial" w:hAnsi="Arial" w:cs="Arial"/>
          <w:sz w:val="22"/>
          <w:szCs w:val="22"/>
        </w:rPr>
        <w:t xml:space="preserve">heir offspring, generation F2, can potentially suffer from hybrid breakdown. Testing this in this </w:t>
      </w:r>
      <w:r w:rsidR="005702B9">
        <w:rPr>
          <w:rFonts w:ascii="Arial" w:hAnsi="Arial" w:cs="Arial"/>
          <w:sz w:val="22"/>
          <w:szCs w:val="22"/>
        </w:rPr>
        <w:t>practical</w:t>
      </w:r>
      <w:r w:rsidR="005702B9" w:rsidRPr="00A6793D">
        <w:rPr>
          <w:rFonts w:ascii="Arial" w:hAnsi="Arial" w:cs="Arial"/>
          <w:sz w:val="22"/>
          <w:szCs w:val="22"/>
        </w:rPr>
        <w:t xml:space="preserve"> </w:t>
      </w:r>
      <w:r w:rsidRPr="00A6793D">
        <w:rPr>
          <w:rFonts w:ascii="Arial" w:hAnsi="Arial" w:cs="Arial"/>
          <w:sz w:val="22"/>
          <w:szCs w:val="22"/>
        </w:rPr>
        <w:t>would be tricky, as the F1 females have to be collected as virgins (to test hybrid males in the F2) and the subsequent culturing would take another 2-3 weeks. So, instead, you will be provided with a dataset from a previous experiment.</w:t>
      </w:r>
    </w:p>
    <w:p w14:paraId="3448BC2F" w14:textId="77777777" w:rsidR="00A6793D" w:rsidRPr="00A6793D" w:rsidRDefault="00A6793D" w:rsidP="00A6793D">
      <w:pPr>
        <w:jc w:val="both"/>
        <w:rPr>
          <w:rFonts w:ascii="Arial" w:hAnsi="Arial" w:cs="Arial"/>
          <w:sz w:val="22"/>
          <w:szCs w:val="22"/>
        </w:rPr>
      </w:pPr>
      <w:r w:rsidRPr="00A6793D">
        <w:rPr>
          <w:rFonts w:ascii="Arial" w:hAnsi="Arial" w:cs="Arial"/>
          <w:sz w:val="22"/>
          <w:szCs w:val="22"/>
        </w:rPr>
        <w:t>Use these data to answer the questions on the next page. An overview of the data is provided, but it works better to visualize the data. Make a graph of the table.</w:t>
      </w:r>
    </w:p>
    <w:p w14:paraId="65681869" w14:textId="77777777" w:rsidR="00A6793D" w:rsidRPr="00A6793D" w:rsidRDefault="00A6793D" w:rsidP="00A6793D">
      <w:pPr>
        <w:pBdr>
          <w:bottom w:val="single" w:sz="6" w:space="1" w:color="auto"/>
        </w:pBdr>
        <w:jc w:val="both"/>
        <w:rPr>
          <w:rFonts w:ascii="Arial" w:hAnsi="Arial" w:cs="Arial"/>
          <w:sz w:val="22"/>
          <w:szCs w:val="22"/>
        </w:rPr>
      </w:pPr>
    </w:p>
    <w:p w14:paraId="657D5CF8" w14:textId="77777777" w:rsidR="00A6793D" w:rsidRPr="00A6793D" w:rsidRDefault="00A6793D" w:rsidP="00A6793D">
      <w:pPr>
        <w:ind w:left="1134"/>
        <w:jc w:val="both"/>
        <w:rPr>
          <w:rFonts w:ascii="Arial" w:hAnsi="Arial" w:cs="Arial"/>
          <w:sz w:val="22"/>
          <w:szCs w:val="22"/>
        </w:rPr>
      </w:pPr>
      <w:r w:rsidRPr="00A6793D">
        <w:rPr>
          <w:rFonts w:ascii="Arial" w:hAnsi="Arial" w:cs="Arial"/>
          <w:sz w:val="22"/>
          <w:szCs w:val="22"/>
        </w:rPr>
        <w:t xml:space="preserve">Material and methods postzygotic isolation in </w:t>
      </w:r>
      <w:proofErr w:type="spellStart"/>
      <w:r w:rsidRPr="00A6793D">
        <w:rPr>
          <w:rFonts w:ascii="Arial" w:hAnsi="Arial" w:cs="Arial"/>
          <w:i/>
          <w:sz w:val="22"/>
          <w:szCs w:val="22"/>
        </w:rPr>
        <w:t>Nasonia</w:t>
      </w:r>
      <w:proofErr w:type="spellEnd"/>
    </w:p>
    <w:p w14:paraId="1564745B" w14:textId="77777777" w:rsidR="00A6793D" w:rsidRDefault="00A6793D" w:rsidP="00A6793D">
      <w:pPr>
        <w:pBdr>
          <w:bottom w:val="single" w:sz="6" w:space="1" w:color="auto"/>
        </w:pBdr>
        <w:ind w:left="1134" w:right="1134"/>
        <w:jc w:val="both"/>
        <w:rPr>
          <w:rFonts w:ascii="Arial" w:hAnsi="Arial" w:cs="Arial"/>
          <w:sz w:val="22"/>
          <w:szCs w:val="22"/>
        </w:rPr>
      </w:pPr>
      <w:r w:rsidRPr="00A6793D">
        <w:rPr>
          <w:rFonts w:ascii="Arial" w:hAnsi="Arial" w:cs="Arial"/>
          <w:sz w:val="22"/>
          <w:szCs w:val="22"/>
        </w:rPr>
        <w:t xml:space="preserve">F1 females were collected in the pupal stage and kept separate from the males. After emergence as adults, individual virgin females were placed in a small plastic vial with two </w:t>
      </w:r>
      <w:proofErr w:type="spellStart"/>
      <w:r w:rsidRPr="00A6793D">
        <w:rPr>
          <w:rFonts w:ascii="Arial" w:hAnsi="Arial" w:cs="Arial"/>
          <w:i/>
          <w:sz w:val="22"/>
          <w:szCs w:val="22"/>
        </w:rPr>
        <w:t>Calliphora</w:t>
      </w:r>
      <w:proofErr w:type="spellEnd"/>
      <w:r w:rsidRPr="00A6793D">
        <w:rPr>
          <w:rFonts w:ascii="Arial" w:hAnsi="Arial" w:cs="Arial"/>
          <w:i/>
          <w:sz w:val="22"/>
          <w:szCs w:val="22"/>
        </w:rPr>
        <w:t xml:space="preserve"> </w:t>
      </w:r>
      <w:r w:rsidRPr="00A6793D">
        <w:rPr>
          <w:rFonts w:ascii="Arial" w:hAnsi="Arial" w:cs="Arial"/>
          <w:sz w:val="22"/>
          <w:szCs w:val="22"/>
        </w:rPr>
        <w:t>sp. hosts. The parasitizing females were incubated at 25 degrees Celsius and their offspring was scored after 18 days of incubation. The male F2 offspring was categorized in four types: emerged adults, adults remaining inside the host, pupae and larvae.</w:t>
      </w:r>
    </w:p>
    <w:p w14:paraId="6D1F4297" w14:textId="77777777" w:rsidR="00A94A7F" w:rsidRPr="00A6793D" w:rsidRDefault="00A94A7F" w:rsidP="00A6793D">
      <w:pPr>
        <w:pBdr>
          <w:bottom w:val="single" w:sz="6" w:space="1" w:color="auto"/>
        </w:pBdr>
        <w:ind w:left="1134" w:right="1134"/>
        <w:jc w:val="both"/>
        <w:rPr>
          <w:rFonts w:ascii="Arial" w:hAnsi="Arial" w:cs="Arial"/>
          <w:sz w:val="22"/>
          <w:szCs w:val="22"/>
        </w:rPr>
      </w:pPr>
    </w:p>
    <w:p w14:paraId="49D08DDE" w14:textId="77777777" w:rsidR="00A6793D" w:rsidRPr="00A6793D" w:rsidRDefault="00A6793D" w:rsidP="00A6793D">
      <w:pPr>
        <w:pBdr>
          <w:bottom w:val="single" w:sz="6" w:space="1" w:color="auto"/>
        </w:pBdr>
        <w:ind w:left="1134" w:right="1134"/>
        <w:jc w:val="both"/>
        <w:rPr>
          <w:rFonts w:ascii="Arial" w:hAnsi="Arial" w:cs="Arial"/>
          <w:sz w:val="22"/>
          <w:szCs w:val="22"/>
        </w:rPr>
      </w:pPr>
    </w:p>
    <w:p w14:paraId="64CE7C96" w14:textId="77777777" w:rsidR="00A6793D" w:rsidRPr="00A6793D" w:rsidRDefault="00A6793D" w:rsidP="00A6793D">
      <w:pPr>
        <w:rPr>
          <w:rFonts w:ascii="Arial" w:hAnsi="Arial" w:cs="Arial"/>
          <w:sz w:val="22"/>
          <w:szCs w:val="22"/>
        </w:rPr>
      </w:pPr>
      <w:r w:rsidRPr="00A6793D">
        <w:rPr>
          <w:rFonts w:ascii="Arial" w:hAnsi="Arial" w:cs="Arial"/>
          <w:sz w:val="22"/>
          <w:szCs w:val="22"/>
        </w:rPr>
        <w:br w:type="page"/>
      </w:r>
    </w:p>
    <w:p w14:paraId="608E84E5" w14:textId="77777777" w:rsidR="00A6793D" w:rsidRPr="00A6793D" w:rsidRDefault="00A6793D" w:rsidP="00A6793D">
      <w:pPr>
        <w:jc w:val="both"/>
        <w:rPr>
          <w:rFonts w:ascii="Arial" w:hAnsi="Arial" w:cs="Arial"/>
          <w:sz w:val="22"/>
          <w:szCs w:val="22"/>
          <w:u w:val="single"/>
        </w:rPr>
      </w:pPr>
      <w:r w:rsidRPr="00A6793D">
        <w:rPr>
          <w:rFonts w:ascii="Arial" w:hAnsi="Arial" w:cs="Arial"/>
          <w:sz w:val="22"/>
          <w:szCs w:val="22"/>
          <w:u w:val="single"/>
        </w:rPr>
        <w:lastRenderedPageBreak/>
        <w:t>Questions 3.1</w:t>
      </w:r>
    </w:p>
    <w:p w14:paraId="2AB2D657" w14:textId="77777777" w:rsidR="005702B9" w:rsidRDefault="005702B9" w:rsidP="00A6793D">
      <w:pPr>
        <w:jc w:val="both"/>
        <w:rPr>
          <w:rFonts w:ascii="Arial" w:hAnsi="Arial" w:cs="Arial"/>
          <w:sz w:val="22"/>
          <w:szCs w:val="22"/>
        </w:rPr>
      </w:pPr>
    </w:p>
    <w:p w14:paraId="2D2AE3E6" w14:textId="77777777" w:rsidR="005702B9" w:rsidRPr="00BD164D" w:rsidRDefault="005702B9" w:rsidP="005702B9">
      <w:pPr>
        <w:jc w:val="both"/>
        <w:rPr>
          <w:rFonts w:ascii="Arial" w:hAnsi="Arial" w:cs="Arial"/>
          <w:sz w:val="22"/>
          <w:szCs w:val="22"/>
        </w:rPr>
      </w:pPr>
      <w:r w:rsidRPr="00BD164D">
        <w:rPr>
          <w:rFonts w:ascii="Arial" w:hAnsi="Arial" w:cs="Arial"/>
          <w:sz w:val="22"/>
          <w:szCs w:val="22"/>
        </w:rPr>
        <w:t>Which type of graph would you use to display the data? Include it here.</w:t>
      </w:r>
    </w:p>
    <w:p w14:paraId="58B7DBEC" w14:textId="77777777" w:rsidR="005702B9" w:rsidRDefault="005702B9" w:rsidP="005702B9">
      <w:pPr>
        <w:jc w:val="both"/>
        <w:rPr>
          <w:rFonts w:ascii="Arial" w:hAnsi="Arial" w:cs="Arial"/>
          <w:b/>
          <w:sz w:val="22"/>
          <w:szCs w:val="22"/>
        </w:rPr>
      </w:pPr>
    </w:p>
    <w:p w14:paraId="7BE0DB87" w14:textId="71C64A1B" w:rsidR="005702B9" w:rsidRPr="00CB2F59" w:rsidRDefault="005702B9" w:rsidP="005702B9">
      <w:pPr>
        <w:jc w:val="both"/>
        <w:rPr>
          <w:rFonts w:ascii="Arial" w:hAnsi="Arial" w:cs="Arial"/>
          <w:i/>
          <w:sz w:val="22"/>
          <w:szCs w:val="22"/>
        </w:rPr>
      </w:pPr>
      <w:r w:rsidRPr="00CB2F59">
        <w:rPr>
          <w:rFonts w:ascii="Arial" w:hAnsi="Arial" w:cs="Arial"/>
          <w:i/>
          <w:sz w:val="22"/>
          <w:szCs w:val="22"/>
        </w:rPr>
        <w:t xml:space="preserve">Stacked </w:t>
      </w:r>
      <w:proofErr w:type="spellStart"/>
      <w:r w:rsidRPr="00CB2F59">
        <w:rPr>
          <w:rFonts w:ascii="Arial" w:hAnsi="Arial" w:cs="Arial"/>
          <w:i/>
          <w:sz w:val="22"/>
          <w:szCs w:val="22"/>
        </w:rPr>
        <w:t>barplot</w:t>
      </w:r>
      <w:proofErr w:type="spellEnd"/>
      <w:r w:rsidRPr="00CB2F59">
        <w:rPr>
          <w:rFonts w:ascii="Arial" w:hAnsi="Arial" w:cs="Arial"/>
          <w:i/>
          <w:sz w:val="22"/>
          <w:szCs w:val="22"/>
        </w:rPr>
        <w:t xml:space="preserve"> of all types (not including the total category)</w:t>
      </w:r>
      <w:r w:rsidR="00FE5086" w:rsidRPr="00CB2F59">
        <w:rPr>
          <w:rFonts w:ascii="Arial" w:hAnsi="Arial" w:cs="Arial"/>
          <w:i/>
          <w:sz w:val="22"/>
          <w:szCs w:val="22"/>
        </w:rPr>
        <w:t>.</w:t>
      </w:r>
    </w:p>
    <w:p w14:paraId="5F15E9D0" w14:textId="77777777" w:rsidR="00CB2F59" w:rsidRPr="00BD164D" w:rsidRDefault="00CB2F59" w:rsidP="005702B9">
      <w:pPr>
        <w:jc w:val="both"/>
        <w:rPr>
          <w:rFonts w:ascii="Arial" w:hAnsi="Arial" w:cs="Arial"/>
          <w:sz w:val="22"/>
          <w:szCs w:val="22"/>
        </w:rPr>
      </w:pPr>
    </w:p>
    <w:p w14:paraId="7C52C585" w14:textId="77777777" w:rsidR="005702B9" w:rsidRPr="00584DD7" w:rsidRDefault="005702B9" w:rsidP="005702B9">
      <w:pPr>
        <w:jc w:val="both"/>
        <w:rPr>
          <w:rFonts w:ascii="Arial" w:hAnsi="Arial" w:cs="Arial"/>
          <w:sz w:val="22"/>
          <w:szCs w:val="22"/>
        </w:rPr>
      </w:pPr>
      <w:r w:rsidRPr="00BD164D">
        <w:rPr>
          <w:rFonts w:ascii="Arial" w:hAnsi="Arial" w:cs="Arial"/>
          <w:sz w:val="22"/>
          <w:szCs w:val="22"/>
        </w:rPr>
        <w:t>Which crosses display hybrid F2 breakdown? Does the number of offspring or the developmental speed differ between the crosses?</w:t>
      </w:r>
    </w:p>
    <w:p w14:paraId="44AB7C3E" w14:textId="77777777" w:rsidR="005702B9" w:rsidRPr="00BD164D" w:rsidRDefault="005702B9" w:rsidP="005702B9">
      <w:pPr>
        <w:jc w:val="both"/>
        <w:rPr>
          <w:rFonts w:ascii="Arial" w:hAnsi="Arial" w:cs="Arial"/>
          <w:sz w:val="22"/>
          <w:szCs w:val="22"/>
        </w:rPr>
      </w:pPr>
    </w:p>
    <w:p w14:paraId="01CA208F" w14:textId="69942B90" w:rsidR="005702B9" w:rsidRPr="00CB2F59" w:rsidRDefault="005702B9" w:rsidP="005702B9">
      <w:pPr>
        <w:jc w:val="both"/>
        <w:rPr>
          <w:rFonts w:ascii="Arial" w:hAnsi="Arial" w:cs="Arial"/>
          <w:i/>
          <w:sz w:val="22"/>
          <w:szCs w:val="22"/>
        </w:rPr>
      </w:pPr>
      <w:r w:rsidRPr="00CB2F59">
        <w:rPr>
          <w:rFonts w:ascii="Arial" w:hAnsi="Arial" w:cs="Arial"/>
          <w:i/>
          <w:sz w:val="22"/>
          <w:szCs w:val="22"/>
        </w:rPr>
        <w:t xml:space="preserve">All interspecific crosses (AD, AF, CB, CD, CH, ED, EF, GB, GF and GH) display F2 breakdown, but </w:t>
      </w:r>
      <w:r w:rsidR="00584DD7" w:rsidRPr="00CB2F59">
        <w:rPr>
          <w:rFonts w:ascii="Arial" w:hAnsi="Arial" w:cs="Arial"/>
          <w:i/>
          <w:sz w:val="22"/>
          <w:szCs w:val="22"/>
        </w:rPr>
        <w:t xml:space="preserve">to varying degrees of severity. </w:t>
      </w:r>
    </w:p>
    <w:p w14:paraId="6C4F3F67" w14:textId="5082D3A8" w:rsidR="00436102" w:rsidRPr="00CB2F59" w:rsidRDefault="00584DD7" w:rsidP="00BD164D">
      <w:pPr>
        <w:widowControl/>
        <w:suppressAutoHyphens w:val="0"/>
        <w:rPr>
          <w:rFonts w:ascii="Arial" w:eastAsia="Times New Roman" w:hAnsi="Arial" w:cs="Arial"/>
          <w:i/>
          <w:color w:val="222222"/>
          <w:kern w:val="0"/>
          <w:sz w:val="22"/>
          <w:szCs w:val="22"/>
          <w:shd w:val="clear" w:color="auto" w:fill="F8F9FA"/>
          <w:lang w:eastAsia="en-US"/>
        </w:rPr>
      </w:pPr>
      <w:r w:rsidRPr="00584DD7">
        <w:rPr>
          <w:rFonts w:eastAsia="Times New Roman"/>
          <w:kern w:val="0"/>
          <w:sz w:val="20"/>
          <w:szCs w:val="20"/>
          <w:lang w:eastAsia="en-US"/>
        </w:rPr>
        <w:br/>
      </w:r>
      <w:r w:rsidRPr="00CB2F59">
        <w:rPr>
          <w:rFonts w:ascii="Arial" w:eastAsia="Times New Roman" w:hAnsi="Arial" w:cs="Arial"/>
          <w:i/>
          <w:color w:val="222222"/>
          <w:kern w:val="0"/>
          <w:sz w:val="22"/>
          <w:szCs w:val="22"/>
          <w:shd w:val="clear" w:color="auto" w:fill="F8F9FA"/>
          <w:lang w:eastAsia="en-US"/>
        </w:rPr>
        <w:t>The hybrid females have fewer offspring than the pure</w:t>
      </w:r>
      <w:r w:rsidR="00436102" w:rsidRPr="00CB2F59">
        <w:rPr>
          <w:rFonts w:ascii="Arial" w:eastAsia="Times New Roman" w:hAnsi="Arial" w:cs="Arial"/>
          <w:i/>
          <w:color w:val="222222"/>
          <w:kern w:val="0"/>
          <w:sz w:val="22"/>
          <w:szCs w:val="22"/>
          <w:shd w:val="clear" w:color="auto" w:fill="F8F9FA"/>
          <w:lang w:eastAsia="en-US"/>
        </w:rPr>
        <w:t>bred</w:t>
      </w:r>
      <w:r w:rsidRPr="00CB2F59">
        <w:rPr>
          <w:rFonts w:ascii="Arial" w:eastAsia="Times New Roman" w:hAnsi="Arial" w:cs="Arial"/>
          <w:i/>
          <w:color w:val="222222"/>
          <w:kern w:val="0"/>
          <w:sz w:val="22"/>
          <w:szCs w:val="22"/>
          <w:shd w:val="clear" w:color="auto" w:fill="F8F9FA"/>
          <w:lang w:eastAsia="en-US"/>
        </w:rPr>
        <w:t xml:space="preserve"> females, with the exception of </w:t>
      </w:r>
      <w:r w:rsidR="00436102" w:rsidRPr="00CB2F59">
        <w:rPr>
          <w:rFonts w:ascii="Arial" w:eastAsia="Times New Roman" w:hAnsi="Arial" w:cs="Arial"/>
          <w:i/>
          <w:color w:val="222222"/>
          <w:kern w:val="0"/>
          <w:sz w:val="22"/>
          <w:szCs w:val="22"/>
          <w:shd w:val="clear" w:color="auto" w:fill="F8F9FA"/>
          <w:lang w:eastAsia="en-US"/>
        </w:rPr>
        <w:t xml:space="preserve">F1 females from the </w:t>
      </w:r>
      <w:r w:rsidRPr="00CB2F59">
        <w:rPr>
          <w:rFonts w:ascii="Arial" w:eastAsia="Times New Roman" w:hAnsi="Arial" w:cs="Arial"/>
          <w:i/>
          <w:color w:val="222222"/>
          <w:kern w:val="0"/>
          <w:sz w:val="22"/>
          <w:szCs w:val="22"/>
          <w:shd w:val="clear" w:color="auto" w:fill="F8F9FA"/>
          <w:lang w:eastAsia="en-US"/>
        </w:rPr>
        <w:t xml:space="preserve">male N. </w:t>
      </w:r>
      <w:proofErr w:type="spellStart"/>
      <w:r w:rsidRPr="00CB2F59">
        <w:rPr>
          <w:rFonts w:ascii="Arial" w:eastAsia="Times New Roman" w:hAnsi="Arial" w:cs="Arial"/>
          <w:i/>
          <w:color w:val="222222"/>
          <w:kern w:val="0"/>
          <w:sz w:val="22"/>
          <w:szCs w:val="22"/>
          <w:shd w:val="clear" w:color="auto" w:fill="F8F9FA"/>
          <w:lang w:eastAsia="en-US"/>
        </w:rPr>
        <w:t>longicornis</w:t>
      </w:r>
      <w:proofErr w:type="spellEnd"/>
      <w:r w:rsidRPr="00CB2F59">
        <w:rPr>
          <w:rFonts w:ascii="Arial" w:eastAsia="Times New Roman" w:hAnsi="Arial" w:cs="Arial"/>
          <w:i/>
          <w:color w:val="222222"/>
          <w:kern w:val="0"/>
          <w:sz w:val="22"/>
          <w:szCs w:val="22"/>
          <w:shd w:val="clear" w:color="auto" w:fill="F8F9FA"/>
          <w:lang w:eastAsia="en-US"/>
        </w:rPr>
        <w:t xml:space="preserve"> (C) x female N. </w:t>
      </w:r>
      <w:proofErr w:type="spellStart"/>
      <w:r w:rsidRPr="00CB2F59">
        <w:rPr>
          <w:rFonts w:ascii="Arial" w:eastAsia="Times New Roman" w:hAnsi="Arial" w:cs="Arial"/>
          <w:i/>
          <w:color w:val="222222"/>
          <w:kern w:val="0"/>
          <w:sz w:val="22"/>
          <w:szCs w:val="22"/>
          <w:shd w:val="clear" w:color="auto" w:fill="F8F9FA"/>
          <w:lang w:eastAsia="en-US"/>
        </w:rPr>
        <w:t>giraulti</w:t>
      </w:r>
      <w:proofErr w:type="spellEnd"/>
      <w:r w:rsidRPr="00CB2F59">
        <w:rPr>
          <w:rFonts w:ascii="Arial" w:eastAsia="Times New Roman" w:hAnsi="Arial" w:cs="Arial"/>
          <w:i/>
          <w:color w:val="222222"/>
          <w:kern w:val="0"/>
          <w:sz w:val="22"/>
          <w:szCs w:val="22"/>
          <w:shd w:val="clear" w:color="auto" w:fill="F8F9FA"/>
          <w:lang w:eastAsia="en-US"/>
        </w:rPr>
        <w:t xml:space="preserve"> (D) and male N. </w:t>
      </w:r>
      <w:proofErr w:type="spellStart"/>
      <w:r w:rsidRPr="00CB2F59">
        <w:rPr>
          <w:rFonts w:ascii="Arial" w:eastAsia="Times New Roman" w:hAnsi="Arial" w:cs="Arial"/>
          <w:i/>
          <w:color w:val="222222"/>
          <w:kern w:val="0"/>
          <w:sz w:val="22"/>
          <w:szCs w:val="22"/>
          <w:shd w:val="clear" w:color="auto" w:fill="F8F9FA"/>
          <w:lang w:eastAsia="en-US"/>
        </w:rPr>
        <w:t>giraulti</w:t>
      </w:r>
      <w:proofErr w:type="spellEnd"/>
      <w:r w:rsidRPr="00CB2F59">
        <w:rPr>
          <w:rFonts w:ascii="Arial" w:eastAsia="Times New Roman" w:hAnsi="Arial" w:cs="Arial"/>
          <w:i/>
          <w:color w:val="222222"/>
          <w:kern w:val="0"/>
          <w:sz w:val="22"/>
          <w:szCs w:val="22"/>
          <w:shd w:val="clear" w:color="auto" w:fill="F8F9FA"/>
          <w:lang w:eastAsia="en-US"/>
        </w:rPr>
        <w:t xml:space="preserve"> (G) x female N. </w:t>
      </w:r>
      <w:proofErr w:type="spellStart"/>
      <w:r w:rsidRPr="00CB2F59">
        <w:rPr>
          <w:rFonts w:ascii="Arial" w:eastAsia="Times New Roman" w:hAnsi="Arial" w:cs="Arial"/>
          <w:i/>
          <w:color w:val="222222"/>
          <w:kern w:val="0"/>
          <w:sz w:val="22"/>
          <w:szCs w:val="22"/>
          <w:shd w:val="clear" w:color="auto" w:fill="F8F9FA"/>
          <w:lang w:eastAsia="en-US"/>
        </w:rPr>
        <w:t>longicornis</w:t>
      </w:r>
      <w:proofErr w:type="spellEnd"/>
      <w:r w:rsidRPr="00CB2F59">
        <w:rPr>
          <w:rFonts w:ascii="Arial" w:eastAsia="Times New Roman" w:hAnsi="Arial" w:cs="Arial"/>
          <w:i/>
          <w:color w:val="222222"/>
          <w:kern w:val="0"/>
          <w:sz w:val="22"/>
          <w:szCs w:val="22"/>
          <w:shd w:val="clear" w:color="auto" w:fill="F8F9FA"/>
          <w:lang w:eastAsia="en-US"/>
        </w:rPr>
        <w:t xml:space="preserve"> (F)</w:t>
      </w:r>
      <w:r w:rsidR="00436102" w:rsidRPr="00CB2F59">
        <w:rPr>
          <w:rFonts w:ascii="Arial" w:eastAsia="Times New Roman" w:hAnsi="Arial" w:cs="Arial"/>
          <w:i/>
          <w:color w:val="222222"/>
          <w:kern w:val="0"/>
          <w:sz w:val="22"/>
          <w:szCs w:val="22"/>
          <w:shd w:val="clear" w:color="auto" w:fill="F8F9FA"/>
          <w:lang w:eastAsia="en-US"/>
        </w:rPr>
        <w:t xml:space="preserve"> crosses</w:t>
      </w:r>
      <w:r w:rsidRPr="00CB2F59">
        <w:rPr>
          <w:rFonts w:ascii="Arial" w:eastAsia="Times New Roman" w:hAnsi="Arial" w:cs="Arial"/>
          <w:i/>
          <w:color w:val="222222"/>
          <w:kern w:val="0"/>
          <w:sz w:val="22"/>
          <w:szCs w:val="22"/>
          <w:shd w:val="clear" w:color="auto" w:fill="F8F9FA"/>
          <w:lang w:eastAsia="en-US"/>
        </w:rPr>
        <w:t xml:space="preserve"> </w:t>
      </w:r>
      <w:proofErr w:type="gramStart"/>
      <w:r w:rsidRPr="00CB2F59">
        <w:rPr>
          <w:rFonts w:ascii="Arial" w:eastAsia="Times New Roman" w:hAnsi="Arial" w:cs="Arial"/>
          <w:i/>
          <w:color w:val="222222"/>
          <w:kern w:val="0"/>
          <w:sz w:val="22"/>
          <w:szCs w:val="22"/>
          <w:shd w:val="clear" w:color="auto" w:fill="F8F9FA"/>
          <w:lang w:eastAsia="en-US"/>
        </w:rPr>
        <w:t>The</w:t>
      </w:r>
      <w:proofErr w:type="gramEnd"/>
      <w:r w:rsidRPr="00CB2F59">
        <w:rPr>
          <w:rFonts w:ascii="Arial" w:eastAsia="Times New Roman" w:hAnsi="Arial" w:cs="Arial"/>
          <w:i/>
          <w:color w:val="222222"/>
          <w:kern w:val="0"/>
          <w:sz w:val="22"/>
          <w:szCs w:val="22"/>
          <w:shd w:val="clear" w:color="auto" w:fill="F8F9FA"/>
          <w:lang w:eastAsia="en-US"/>
        </w:rPr>
        <w:t xml:space="preserve"> offspring of purebred females develop faster than the offspring of hybrid females. Hybrids </w:t>
      </w:r>
      <w:r w:rsidR="00FE5086" w:rsidRPr="00CB2F59">
        <w:rPr>
          <w:rFonts w:ascii="Arial" w:eastAsia="Times New Roman" w:hAnsi="Arial" w:cs="Arial"/>
          <w:i/>
          <w:color w:val="222222"/>
          <w:kern w:val="0"/>
          <w:sz w:val="22"/>
          <w:szCs w:val="22"/>
          <w:shd w:val="clear" w:color="auto" w:fill="F8F9FA"/>
          <w:lang w:eastAsia="en-US"/>
        </w:rPr>
        <w:t xml:space="preserve">females </w:t>
      </w:r>
      <w:r w:rsidRPr="00CB2F59">
        <w:rPr>
          <w:rFonts w:ascii="Arial" w:eastAsia="Times New Roman" w:hAnsi="Arial" w:cs="Arial"/>
          <w:i/>
          <w:color w:val="222222"/>
          <w:kern w:val="0"/>
          <w:sz w:val="22"/>
          <w:szCs w:val="22"/>
          <w:shd w:val="clear" w:color="auto" w:fill="F8F9FA"/>
          <w:lang w:eastAsia="en-US"/>
        </w:rPr>
        <w:t xml:space="preserve">will therefore have </w:t>
      </w:r>
      <w:r w:rsidR="00436102" w:rsidRPr="00CB2F59">
        <w:rPr>
          <w:rFonts w:ascii="Arial" w:eastAsia="Times New Roman" w:hAnsi="Arial" w:cs="Arial"/>
          <w:i/>
          <w:color w:val="222222"/>
          <w:kern w:val="0"/>
          <w:sz w:val="22"/>
          <w:szCs w:val="22"/>
          <w:shd w:val="clear" w:color="auto" w:fill="F8F9FA"/>
          <w:lang w:eastAsia="en-US"/>
        </w:rPr>
        <w:t>a greater proportion of larval</w:t>
      </w:r>
      <w:r w:rsidRPr="00CB2F59">
        <w:rPr>
          <w:rFonts w:ascii="Arial" w:eastAsia="Times New Roman" w:hAnsi="Arial" w:cs="Arial"/>
          <w:i/>
          <w:color w:val="222222"/>
          <w:kern w:val="0"/>
          <w:sz w:val="22"/>
          <w:szCs w:val="22"/>
          <w:shd w:val="clear" w:color="auto" w:fill="F8F9FA"/>
          <w:lang w:eastAsia="en-US"/>
        </w:rPr>
        <w:t xml:space="preserve"> and pupa</w:t>
      </w:r>
      <w:r w:rsidR="00436102" w:rsidRPr="00CB2F59">
        <w:rPr>
          <w:rFonts w:ascii="Arial" w:eastAsia="Times New Roman" w:hAnsi="Arial" w:cs="Arial"/>
          <w:i/>
          <w:color w:val="222222"/>
          <w:kern w:val="0"/>
          <w:sz w:val="22"/>
          <w:szCs w:val="22"/>
          <w:shd w:val="clear" w:color="auto" w:fill="F8F9FA"/>
          <w:lang w:eastAsia="en-US"/>
        </w:rPr>
        <w:t xml:space="preserve">l offspring </w:t>
      </w:r>
      <w:r w:rsidR="00FE5086" w:rsidRPr="00CB2F59">
        <w:rPr>
          <w:rFonts w:ascii="Arial" w:eastAsia="Times New Roman" w:hAnsi="Arial" w:cs="Arial"/>
          <w:i/>
          <w:color w:val="222222"/>
          <w:kern w:val="0"/>
          <w:sz w:val="22"/>
          <w:szCs w:val="22"/>
          <w:shd w:val="clear" w:color="auto" w:fill="F8F9FA"/>
          <w:lang w:eastAsia="en-US"/>
        </w:rPr>
        <w:t>than adult offspring</w:t>
      </w:r>
      <w:r w:rsidR="00436102" w:rsidRPr="00CB2F59">
        <w:rPr>
          <w:rFonts w:ascii="Arial" w:eastAsia="Times New Roman" w:hAnsi="Arial" w:cs="Arial"/>
          <w:i/>
          <w:color w:val="222222"/>
          <w:kern w:val="0"/>
          <w:sz w:val="22"/>
          <w:szCs w:val="22"/>
          <w:shd w:val="clear" w:color="auto" w:fill="F8F9FA"/>
          <w:lang w:eastAsia="en-US"/>
        </w:rPr>
        <w:t xml:space="preserve"> compared to the purebred females.</w:t>
      </w:r>
      <w:r w:rsidRPr="00CB2F59">
        <w:rPr>
          <w:rFonts w:ascii="Arial" w:eastAsia="Times New Roman" w:hAnsi="Arial" w:cs="Arial"/>
          <w:i/>
          <w:color w:val="222222"/>
          <w:kern w:val="0"/>
          <w:sz w:val="22"/>
          <w:szCs w:val="22"/>
          <w:shd w:val="clear" w:color="auto" w:fill="F8F9FA"/>
          <w:lang w:eastAsia="en-US"/>
        </w:rPr>
        <w:t xml:space="preserve"> Many </w:t>
      </w:r>
      <w:r w:rsidR="00436102" w:rsidRPr="00CB2F59">
        <w:rPr>
          <w:rFonts w:ascii="Arial" w:eastAsia="Times New Roman" w:hAnsi="Arial" w:cs="Arial"/>
          <w:i/>
          <w:color w:val="222222"/>
          <w:kern w:val="0"/>
          <w:sz w:val="22"/>
          <w:szCs w:val="22"/>
          <w:shd w:val="clear" w:color="auto" w:fill="F8F9FA"/>
          <w:lang w:eastAsia="en-US"/>
        </w:rPr>
        <w:t>of the offspring</w:t>
      </w:r>
      <w:r w:rsidRPr="00CB2F59">
        <w:rPr>
          <w:rFonts w:ascii="Arial" w:eastAsia="Times New Roman" w:hAnsi="Arial" w:cs="Arial"/>
          <w:i/>
          <w:color w:val="222222"/>
          <w:kern w:val="0"/>
          <w:sz w:val="22"/>
          <w:szCs w:val="22"/>
          <w:shd w:val="clear" w:color="auto" w:fill="F8F9FA"/>
          <w:lang w:eastAsia="en-US"/>
        </w:rPr>
        <w:t xml:space="preserve"> </w:t>
      </w:r>
      <w:r w:rsidR="00436102" w:rsidRPr="00CB2F59">
        <w:rPr>
          <w:rFonts w:ascii="Arial" w:eastAsia="Times New Roman" w:hAnsi="Arial" w:cs="Arial"/>
          <w:i/>
          <w:color w:val="222222"/>
          <w:kern w:val="0"/>
          <w:sz w:val="22"/>
          <w:szCs w:val="22"/>
          <w:shd w:val="clear" w:color="auto" w:fill="F8F9FA"/>
          <w:lang w:eastAsia="en-US"/>
        </w:rPr>
        <w:t xml:space="preserve">of F1 hybrid females </w:t>
      </w:r>
      <w:r w:rsidR="00FE5086" w:rsidRPr="00CB2F59">
        <w:rPr>
          <w:rFonts w:ascii="Arial" w:eastAsia="Times New Roman" w:hAnsi="Arial" w:cs="Arial"/>
          <w:i/>
          <w:color w:val="222222"/>
          <w:kern w:val="0"/>
          <w:sz w:val="22"/>
          <w:szCs w:val="22"/>
          <w:shd w:val="clear" w:color="auto" w:fill="F8F9FA"/>
          <w:lang w:eastAsia="en-US"/>
        </w:rPr>
        <w:t xml:space="preserve">will </w:t>
      </w:r>
      <w:r w:rsidRPr="00CB2F59">
        <w:rPr>
          <w:rFonts w:ascii="Arial" w:eastAsia="Times New Roman" w:hAnsi="Arial" w:cs="Arial"/>
          <w:i/>
          <w:color w:val="222222"/>
          <w:kern w:val="0"/>
          <w:sz w:val="22"/>
          <w:szCs w:val="22"/>
          <w:shd w:val="clear" w:color="auto" w:fill="F8F9FA"/>
          <w:lang w:eastAsia="en-US"/>
        </w:rPr>
        <w:t>remain in the pupa</w:t>
      </w:r>
      <w:r w:rsidR="00436102" w:rsidRPr="00CB2F59">
        <w:rPr>
          <w:rFonts w:ascii="Arial" w:eastAsia="Times New Roman" w:hAnsi="Arial" w:cs="Arial"/>
          <w:i/>
          <w:color w:val="222222"/>
          <w:kern w:val="0"/>
          <w:sz w:val="22"/>
          <w:szCs w:val="22"/>
          <w:shd w:val="clear" w:color="auto" w:fill="F8F9FA"/>
          <w:lang w:eastAsia="en-US"/>
        </w:rPr>
        <w:t>l stage</w:t>
      </w:r>
      <w:r w:rsidRPr="00CB2F59">
        <w:rPr>
          <w:rFonts w:ascii="Arial" w:eastAsia="Times New Roman" w:hAnsi="Arial" w:cs="Arial"/>
          <w:i/>
          <w:color w:val="222222"/>
          <w:kern w:val="0"/>
          <w:sz w:val="22"/>
          <w:szCs w:val="22"/>
          <w:shd w:val="clear" w:color="auto" w:fill="F8F9FA"/>
          <w:lang w:eastAsia="en-US"/>
        </w:rPr>
        <w:t xml:space="preserve"> especially </w:t>
      </w:r>
      <w:r w:rsidR="00436102" w:rsidRPr="00CB2F59">
        <w:rPr>
          <w:rFonts w:ascii="Arial" w:eastAsia="Times New Roman" w:hAnsi="Arial" w:cs="Arial"/>
          <w:i/>
          <w:color w:val="222222"/>
          <w:kern w:val="0"/>
          <w:sz w:val="22"/>
          <w:szCs w:val="22"/>
          <w:shd w:val="clear" w:color="auto" w:fill="F8F9FA"/>
          <w:lang w:eastAsia="en-US"/>
        </w:rPr>
        <w:t xml:space="preserve">those from male N. </w:t>
      </w:r>
      <w:proofErr w:type="spellStart"/>
      <w:r w:rsidR="00436102" w:rsidRPr="00CB2F59">
        <w:rPr>
          <w:rFonts w:ascii="Arial" w:eastAsia="Times New Roman" w:hAnsi="Arial" w:cs="Arial"/>
          <w:i/>
          <w:color w:val="222222"/>
          <w:kern w:val="0"/>
          <w:sz w:val="22"/>
          <w:szCs w:val="22"/>
          <w:shd w:val="clear" w:color="auto" w:fill="F8F9FA"/>
          <w:lang w:eastAsia="en-US"/>
        </w:rPr>
        <w:t>longicornis</w:t>
      </w:r>
      <w:proofErr w:type="spellEnd"/>
      <w:r w:rsidR="00436102" w:rsidRPr="00CB2F59">
        <w:rPr>
          <w:rFonts w:ascii="Arial" w:eastAsia="Times New Roman" w:hAnsi="Arial" w:cs="Arial"/>
          <w:i/>
          <w:color w:val="222222"/>
          <w:kern w:val="0"/>
          <w:sz w:val="22"/>
          <w:szCs w:val="22"/>
          <w:shd w:val="clear" w:color="auto" w:fill="F8F9FA"/>
          <w:lang w:eastAsia="en-US"/>
        </w:rPr>
        <w:t xml:space="preserve"> (C) x female N. </w:t>
      </w:r>
      <w:proofErr w:type="spellStart"/>
      <w:r w:rsidR="00436102" w:rsidRPr="00CB2F59">
        <w:rPr>
          <w:rFonts w:ascii="Arial" w:eastAsia="Times New Roman" w:hAnsi="Arial" w:cs="Arial"/>
          <w:i/>
          <w:color w:val="222222"/>
          <w:kern w:val="0"/>
          <w:sz w:val="22"/>
          <w:szCs w:val="22"/>
          <w:shd w:val="clear" w:color="auto" w:fill="F8F9FA"/>
          <w:lang w:eastAsia="en-US"/>
        </w:rPr>
        <w:t>giraulti</w:t>
      </w:r>
      <w:proofErr w:type="spellEnd"/>
      <w:r w:rsidR="00436102" w:rsidRPr="00CB2F59">
        <w:rPr>
          <w:rFonts w:ascii="Arial" w:eastAsia="Times New Roman" w:hAnsi="Arial" w:cs="Arial"/>
          <w:i/>
          <w:color w:val="222222"/>
          <w:kern w:val="0"/>
          <w:sz w:val="22"/>
          <w:szCs w:val="22"/>
          <w:shd w:val="clear" w:color="auto" w:fill="F8F9FA"/>
          <w:lang w:eastAsia="en-US"/>
        </w:rPr>
        <w:t xml:space="preserve"> (D) and male N. </w:t>
      </w:r>
      <w:proofErr w:type="spellStart"/>
      <w:r w:rsidR="00436102" w:rsidRPr="00CB2F59">
        <w:rPr>
          <w:rFonts w:ascii="Arial" w:eastAsia="Times New Roman" w:hAnsi="Arial" w:cs="Arial"/>
          <w:i/>
          <w:color w:val="222222"/>
          <w:kern w:val="0"/>
          <w:sz w:val="22"/>
          <w:szCs w:val="22"/>
          <w:shd w:val="clear" w:color="auto" w:fill="F8F9FA"/>
          <w:lang w:eastAsia="en-US"/>
        </w:rPr>
        <w:t>giraulti</w:t>
      </w:r>
      <w:proofErr w:type="spellEnd"/>
      <w:r w:rsidR="00436102" w:rsidRPr="00CB2F59">
        <w:rPr>
          <w:rFonts w:ascii="Arial" w:eastAsia="Times New Roman" w:hAnsi="Arial" w:cs="Arial"/>
          <w:i/>
          <w:color w:val="222222"/>
          <w:kern w:val="0"/>
          <w:sz w:val="22"/>
          <w:szCs w:val="22"/>
          <w:shd w:val="clear" w:color="auto" w:fill="F8F9FA"/>
          <w:lang w:eastAsia="en-US"/>
        </w:rPr>
        <w:t xml:space="preserve"> (G) x female N. </w:t>
      </w:r>
      <w:proofErr w:type="spellStart"/>
      <w:r w:rsidR="00436102" w:rsidRPr="00CB2F59">
        <w:rPr>
          <w:rFonts w:ascii="Arial" w:eastAsia="Times New Roman" w:hAnsi="Arial" w:cs="Arial"/>
          <w:i/>
          <w:color w:val="222222"/>
          <w:kern w:val="0"/>
          <w:sz w:val="22"/>
          <w:szCs w:val="22"/>
          <w:shd w:val="clear" w:color="auto" w:fill="F8F9FA"/>
          <w:lang w:eastAsia="en-US"/>
        </w:rPr>
        <w:t>longicornis</w:t>
      </w:r>
      <w:proofErr w:type="spellEnd"/>
      <w:r w:rsidR="00436102" w:rsidRPr="00CB2F59">
        <w:rPr>
          <w:rFonts w:ascii="Arial" w:eastAsia="Times New Roman" w:hAnsi="Arial" w:cs="Arial"/>
          <w:i/>
          <w:color w:val="222222"/>
          <w:kern w:val="0"/>
          <w:sz w:val="22"/>
          <w:szCs w:val="22"/>
          <w:shd w:val="clear" w:color="auto" w:fill="F8F9FA"/>
          <w:lang w:eastAsia="en-US"/>
        </w:rPr>
        <w:t xml:space="preserve"> (F) crosses.</w:t>
      </w:r>
    </w:p>
    <w:p w14:paraId="12656A2A" w14:textId="77777777" w:rsidR="00436102" w:rsidRPr="00CB2F59" w:rsidRDefault="00436102" w:rsidP="00BD164D">
      <w:pPr>
        <w:widowControl/>
        <w:suppressAutoHyphens w:val="0"/>
        <w:rPr>
          <w:rFonts w:ascii="Arial" w:eastAsia="Times New Roman" w:hAnsi="Arial" w:cs="Arial"/>
          <w:i/>
          <w:color w:val="222222"/>
          <w:kern w:val="0"/>
          <w:sz w:val="22"/>
          <w:szCs w:val="22"/>
          <w:shd w:val="clear" w:color="auto" w:fill="F8F9FA"/>
          <w:lang w:eastAsia="en-US"/>
        </w:rPr>
      </w:pPr>
    </w:p>
    <w:p w14:paraId="0B5C2EC7" w14:textId="4E747E49" w:rsidR="005702B9" w:rsidRPr="00CB2F59" w:rsidRDefault="00436102" w:rsidP="00BD164D">
      <w:pPr>
        <w:widowControl/>
        <w:suppressAutoHyphens w:val="0"/>
        <w:rPr>
          <w:rFonts w:eastAsia="Times New Roman"/>
          <w:i/>
          <w:kern w:val="0"/>
          <w:sz w:val="22"/>
          <w:szCs w:val="22"/>
          <w:lang w:eastAsia="en-US"/>
        </w:rPr>
      </w:pPr>
      <w:r w:rsidRPr="00CB2F59">
        <w:rPr>
          <w:rFonts w:ascii="Arial" w:eastAsia="Times New Roman" w:hAnsi="Arial" w:cs="Arial"/>
          <w:i/>
          <w:color w:val="222222"/>
          <w:kern w:val="0"/>
          <w:sz w:val="22"/>
          <w:szCs w:val="22"/>
          <w:shd w:val="clear" w:color="auto" w:fill="F8F9FA"/>
          <w:lang w:eastAsia="en-US"/>
        </w:rPr>
        <w:tab/>
      </w:r>
      <w:r w:rsidR="00584DD7" w:rsidRPr="00CB2F59">
        <w:rPr>
          <w:rFonts w:ascii="Arial" w:eastAsia="Times New Roman" w:hAnsi="Arial" w:cs="Arial"/>
          <w:i/>
          <w:color w:val="222222"/>
          <w:kern w:val="0"/>
          <w:sz w:val="22"/>
          <w:szCs w:val="22"/>
          <w:shd w:val="clear" w:color="auto" w:fill="F8F9FA"/>
          <w:lang w:eastAsia="en-US"/>
        </w:rPr>
        <w:t>The results of the three re</w:t>
      </w:r>
      <w:r w:rsidRPr="00CB2F59">
        <w:rPr>
          <w:rFonts w:ascii="Arial" w:eastAsia="Times New Roman" w:hAnsi="Arial" w:cs="Arial"/>
          <w:i/>
          <w:color w:val="222222"/>
          <w:kern w:val="0"/>
          <w:sz w:val="22"/>
          <w:szCs w:val="22"/>
          <w:shd w:val="clear" w:color="auto" w:fill="F8F9FA"/>
          <w:lang w:eastAsia="en-US"/>
        </w:rPr>
        <w:t xml:space="preserve">ciprocal crosses are not equal. F2 hybrids with </w:t>
      </w:r>
      <w:proofErr w:type="spellStart"/>
      <w:r w:rsidRPr="00CB2F59">
        <w:rPr>
          <w:rFonts w:ascii="Arial" w:eastAsia="Times New Roman" w:hAnsi="Arial" w:cs="Arial"/>
          <w:i/>
          <w:color w:val="222222"/>
          <w:kern w:val="0"/>
          <w:sz w:val="22"/>
          <w:szCs w:val="22"/>
          <w:shd w:val="clear" w:color="auto" w:fill="F8F9FA"/>
          <w:lang w:eastAsia="en-US"/>
        </w:rPr>
        <w:t>Nasonia</w:t>
      </w:r>
      <w:proofErr w:type="spellEnd"/>
      <w:r w:rsidRPr="00CB2F59">
        <w:rPr>
          <w:rFonts w:ascii="Arial" w:eastAsia="Times New Roman" w:hAnsi="Arial" w:cs="Arial"/>
          <w:i/>
          <w:color w:val="222222"/>
          <w:kern w:val="0"/>
          <w:sz w:val="22"/>
          <w:szCs w:val="22"/>
          <w:shd w:val="clear" w:color="auto" w:fill="F8F9FA"/>
          <w:lang w:eastAsia="en-US"/>
        </w:rPr>
        <w:t xml:space="preserve"> </w:t>
      </w:r>
      <w:proofErr w:type="spellStart"/>
      <w:proofErr w:type="gramStart"/>
      <w:r w:rsidRPr="00CB2F59">
        <w:rPr>
          <w:rFonts w:ascii="Arial" w:eastAsia="Times New Roman" w:hAnsi="Arial" w:cs="Arial"/>
          <w:i/>
          <w:color w:val="222222"/>
          <w:kern w:val="0"/>
          <w:sz w:val="22"/>
          <w:szCs w:val="22"/>
          <w:shd w:val="clear" w:color="auto" w:fill="F8F9FA"/>
          <w:lang w:eastAsia="en-US"/>
        </w:rPr>
        <w:t>vitripen</w:t>
      </w:r>
      <w:r w:rsidR="00FE5086" w:rsidRPr="00CB2F59">
        <w:rPr>
          <w:rFonts w:ascii="Arial" w:eastAsia="Times New Roman" w:hAnsi="Arial" w:cs="Arial"/>
          <w:i/>
          <w:color w:val="222222"/>
          <w:kern w:val="0"/>
          <w:sz w:val="22"/>
          <w:szCs w:val="22"/>
          <w:shd w:val="clear" w:color="auto" w:fill="F8F9FA"/>
          <w:lang w:eastAsia="en-US"/>
        </w:rPr>
        <w:t>n</w:t>
      </w:r>
      <w:r w:rsidRPr="00CB2F59">
        <w:rPr>
          <w:rFonts w:ascii="Arial" w:eastAsia="Times New Roman" w:hAnsi="Arial" w:cs="Arial"/>
          <w:i/>
          <w:color w:val="222222"/>
          <w:kern w:val="0"/>
          <w:sz w:val="22"/>
          <w:szCs w:val="22"/>
          <w:shd w:val="clear" w:color="auto" w:fill="F8F9FA"/>
          <w:lang w:eastAsia="en-US"/>
        </w:rPr>
        <w:t>is</w:t>
      </w:r>
      <w:proofErr w:type="spellEnd"/>
      <w:r w:rsidRPr="00CB2F59">
        <w:rPr>
          <w:rFonts w:ascii="Arial" w:eastAsia="Times New Roman" w:hAnsi="Arial" w:cs="Arial"/>
          <w:i/>
          <w:color w:val="222222"/>
          <w:kern w:val="0"/>
          <w:sz w:val="22"/>
          <w:szCs w:val="22"/>
          <w:shd w:val="clear" w:color="auto" w:fill="F8F9FA"/>
          <w:lang w:eastAsia="en-US"/>
        </w:rPr>
        <w:t xml:space="preserve"> </w:t>
      </w:r>
      <w:r w:rsidR="00584DD7" w:rsidRPr="00CB2F59">
        <w:rPr>
          <w:rFonts w:ascii="Arial" w:eastAsia="Times New Roman" w:hAnsi="Arial" w:cs="Arial"/>
          <w:i/>
          <w:color w:val="222222"/>
          <w:kern w:val="0"/>
          <w:sz w:val="22"/>
          <w:szCs w:val="22"/>
          <w:shd w:val="clear" w:color="auto" w:fill="F8F9FA"/>
          <w:lang w:eastAsia="en-US"/>
        </w:rPr>
        <w:t xml:space="preserve"> grandmothers</w:t>
      </w:r>
      <w:proofErr w:type="gramEnd"/>
      <w:r w:rsidR="00FE5086" w:rsidRPr="00CB2F59">
        <w:rPr>
          <w:rFonts w:ascii="Arial" w:eastAsia="Times New Roman" w:hAnsi="Arial" w:cs="Arial"/>
          <w:i/>
          <w:color w:val="222222"/>
          <w:kern w:val="0"/>
          <w:sz w:val="22"/>
          <w:szCs w:val="22"/>
          <w:shd w:val="clear" w:color="auto" w:fill="F8F9FA"/>
          <w:lang w:eastAsia="en-US"/>
        </w:rPr>
        <w:t xml:space="preserve">, and therefore </w:t>
      </w:r>
      <w:r w:rsidRPr="00CB2F59">
        <w:rPr>
          <w:rFonts w:ascii="Arial" w:eastAsia="Times New Roman" w:hAnsi="Arial" w:cs="Arial"/>
          <w:i/>
          <w:color w:val="222222"/>
          <w:kern w:val="0"/>
          <w:sz w:val="22"/>
          <w:szCs w:val="22"/>
          <w:shd w:val="clear" w:color="auto" w:fill="F8F9FA"/>
          <w:lang w:eastAsia="en-US"/>
        </w:rPr>
        <w:t>N</w:t>
      </w:r>
      <w:r w:rsidR="009E22C0" w:rsidRPr="00CB2F59">
        <w:rPr>
          <w:rFonts w:ascii="Arial" w:eastAsia="Times New Roman" w:hAnsi="Arial" w:cs="Arial"/>
          <w:i/>
          <w:color w:val="222222"/>
          <w:kern w:val="0"/>
          <w:sz w:val="22"/>
          <w:szCs w:val="22"/>
          <w:shd w:val="clear" w:color="auto" w:fill="F8F9FA"/>
          <w:lang w:eastAsia="en-US"/>
        </w:rPr>
        <w:t xml:space="preserve">. </w:t>
      </w:r>
      <w:proofErr w:type="spellStart"/>
      <w:r w:rsidRPr="00CB2F59">
        <w:rPr>
          <w:rFonts w:ascii="Arial" w:eastAsia="Times New Roman" w:hAnsi="Arial" w:cs="Arial"/>
          <w:i/>
          <w:color w:val="222222"/>
          <w:kern w:val="0"/>
          <w:sz w:val="22"/>
          <w:szCs w:val="22"/>
          <w:shd w:val="clear" w:color="auto" w:fill="F8F9FA"/>
          <w:lang w:eastAsia="en-US"/>
        </w:rPr>
        <w:t>vitripennnis</w:t>
      </w:r>
      <w:proofErr w:type="spellEnd"/>
      <w:r w:rsidRPr="00CB2F59">
        <w:rPr>
          <w:rFonts w:ascii="Arial" w:eastAsia="Times New Roman" w:hAnsi="Arial" w:cs="Arial"/>
          <w:i/>
          <w:color w:val="222222"/>
          <w:kern w:val="0"/>
          <w:sz w:val="22"/>
          <w:szCs w:val="22"/>
          <w:shd w:val="clear" w:color="auto" w:fill="F8F9FA"/>
          <w:lang w:eastAsia="en-US"/>
        </w:rPr>
        <w:t xml:space="preserve"> type </w:t>
      </w:r>
      <w:r w:rsidR="00FE5086" w:rsidRPr="00CB2F59">
        <w:rPr>
          <w:rFonts w:ascii="Arial" w:eastAsia="Times New Roman" w:hAnsi="Arial" w:cs="Arial"/>
          <w:i/>
          <w:color w:val="222222"/>
          <w:kern w:val="0"/>
          <w:sz w:val="22"/>
          <w:szCs w:val="22"/>
          <w:shd w:val="clear" w:color="auto" w:fill="F8F9FA"/>
          <w:lang w:eastAsia="en-US"/>
        </w:rPr>
        <w:t xml:space="preserve">cytoplasm, </w:t>
      </w:r>
      <w:r w:rsidR="00584DD7" w:rsidRPr="00CB2F59">
        <w:rPr>
          <w:rFonts w:ascii="Arial" w:eastAsia="Times New Roman" w:hAnsi="Arial" w:cs="Arial"/>
          <w:i/>
          <w:color w:val="222222"/>
          <w:kern w:val="0"/>
          <w:sz w:val="22"/>
          <w:szCs w:val="22"/>
          <w:shd w:val="clear" w:color="auto" w:fill="F8F9FA"/>
          <w:lang w:eastAsia="en-US"/>
        </w:rPr>
        <w:t xml:space="preserve">have more offspring than hybrids with </w:t>
      </w:r>
      <w:r w:rsidR="009E22C0" w:rsidRPr="00CB2F59">
        <w:rPr>
          <w:rFonts w:ascii="Arial" w:eastAsia="Times New Roman" w:hAnsi="Arial" w:cs="Arial"/>
          <w:i/>
          <w:color w:val="222222"/>
          <w:kern w:val="0"/>
          <w:sz w:val="22"/>
          <w:szCs w:val="22"/>
          <w:shd w:val="clear" w:color="auto" w:fill="F8F9FA"/>
          <w:lang w:eastAsia="en-US"/>
        </w:rPr>
        <w:t xml:space="preserve">N. </w:t>
      </w:r>
      <w:proofErr w:type="spellStart"/>
      <w:r w:rsidR="009E22C0" w:rsidRPr="00CB2F59">
        <w:rPr>
          <w:rFonts w:ascii="Arial" w:eastAsia="Times New Roman" w:hAnsi="Arial" w:cs="Arial"/>
          <w:i/>
          <w:color w:val="222222"/>
          <w:kern w:val="0"/>
          <w:sz w:val="22"/>
          <w:szCs w:val="22"/>
          <w:shd w:val="clear" w:color="auto" w:fill="F8F9FA"/>
          <w:lang w:eastAsia="en-US"/>
        </w:rPr>
        <w:t>vitripennis</w:t>
      </w:r>
      <w:proofErr w:type="spellEnd"/>
      <w:r w:rsidR="00584DD7" w:rsidRPr="00CB2F59">
        <w:rPr>
          <w:rFonts w:ascii="Arial" w:eastAsia="Times New Roman" w:hAnsi="Arial" w:cs="Arial"/>
          <w:i/>
          <w:color w:val="222222"/>
          <w:kern w:val="0"/>
          <w:sz w:val="22"/>
          <w:szCs w:val="22"/>
          <w:shd w:val="clear" w:color="auto" w:fill="F8F9FA"/>
          <w:lang w:eastAsia="en-US"/>
        </w:rPr>
        <w:t xml:space="preserve"> grandfathers</w:t>
      </w:r>
      <w:r w:rsidR="00FE5086" w:rsidRPr="00CB2F59">
        <w:rPr>
          <w:rFonts w:ascii="Arial" w:eastAsia="Times New Roman" w:hAnsi="Arial" w:cs="Arial"/>
          <w:i/>
          <w:color w:val="222222"/>
          <w:kern w:val="0"/>
          <w:sz w:val="22"/>
          <w:szCs w:val="22"/>
          <w:shd w:val="clear" w:color="auto" w:fill="F8F9FA"/>
          <w:lang w:eastAsia="en-US"/>
        </w:rPr>
        <w:t xml:space="preserve"> </w:t>
      </w:r>
      <w:r w:rsidR="009E22C0" w:rsidRPr="00CB2F59">
        <w:rPr>
          <w:rFonts w:ascii="Arial" w:eastAsia="Times New Roman" w:hAnsi="Arial" w:cs="Arial"/>
          <w:i/>
          <w:color w:val="222222"/>
          <w:kern w:val="0"/>
          <w:sz w:val="22"/>
          <w:szCs w:val="22"/>
          <w:shd w:val="clear" w:color="auto" w:fill="F8F9FA"/>
          <w:lang w:eastAsia="en-US"/>
        </w:rPr>
        <w:t xml:space="preserve">and the cytoplasm type </w:t>
      </w:r>
      <w:r w:rsidR="00FE5086" w:rsidRPr="00CB2F59">
        <w:rPr>
          <w:rFonts w:ascii="Arial" w:eastAsia="Times New Roman" w:hAnsi="Arial" w:cs="Arial"/>
          <w:i/>
          <w:color w:val="222222"/>
          <w:kern w:val="0"/>
          <w:sz w:val="22"/>
          <w:szCs w:val="22"/>
          <w:shd w:val="clear" w:color="auto" w:fill="F8F9FA"/>
          <w:lang w:eastAsia="en-US"/>
        </w:rPr>
        <w:t xml:space="preserve">of a non-N. </w:t>
      </w:r>
      <w:proofErr w:type="spellStart"/>
      <w:r w:rsidR="00FE5086" w:rsidRPr="00CB2F59">
        <w:rPr>
          <w:rFonts w:ascii="Arial" w:eastAsia="Times New Roman" w:hAnsi="Arial" w:cs="Arial"/>
          <w:i/>
          <w:color w:val="222222"/>
          <w:kern w:val="0"/>
          <w:sz w:val="22"/>
          <w:szCs w:val="22"/>
          <w:shd w:val="clear" w:color="auto" w:fill="F8F9FA"/>
          <w:lang w:eastAsia="en-US"/>
        </w:rPr>
        <w:t>vitripennis</w:t>
      </w:r>
      <w:proofErr w:type="spellEnd"/>
      <w:r w:rsidR="00FE5086" w:rsidRPr="00CB2F59">
        <w:rPr>
          <w:rFonts w:ascii="Arial" w:eastAsia="Times New Roman" w:hAnsi="Arial" w:cs="Arial"/>
          <w:i/>
          <w:color w:val="222222"/>
          <w:kern w:val="0"/>
          <w:sz w:val="22"/>
          <w:szCs w:val="22"/>
          <w:shd w:val="clear" w:color="auto" w:fill="F8F9FA"/>
          <w:lang w:eastAsia="en-US"/>
        </w:rPr>
        <w:t xml:space="preserve"> grandmother species. F1 females of N. </w:t>
      </w:r>
      <w:proofErr w:type="spellStart"/>
      <w:r w:rsidR="00FE5086" w:rsidRPr="00CB2F59">
        <w:rPr>
          <w:rFonts w:ascii="Arial" w:eastAsia="Times New Roman" w:hAnsi="Arial" w:cs="Arial"/>
          <w:i/>
          <w:color w:val="222222"/>
          <w:kern w:val="0"/>
          <w:sz w:val="22"/>
          <w:szCs w:val="22"/>
          <w:shd w:val="clear" w:color="auto" w:fill="F8F9FA"/>
          <w:lang w:eastAsia="en-US"/>
        </w:rPr>
        <w:t>longicornis</w:t>
      </w:r>
      <w:proofErr w:type="spellEnd"/>
      <w:r w:rsidR="00FE5086" w:rsidRPr="00CB2F59">
        <w:rPr>
          <w:rFonts w:ascii="Arial" w:eastAsia="Times New Roman" w:hAnsi="Arial" w:cs="Arial"/>
          <w:i/>
          <w:color w:val="222222"/>
          <w:kern w:val="0"/>
          <w:sz w:val="22"/>
          <w:szCs w:val="22"/>
          <w:shd w:val="clear" w:color="auto" w:fill="F8F9FA"/>
          <w:lang w:eastAsia="en-US"/>
        </w:rPr>
        <w:t xml:space="preserve"> (C) x female N. </w:t>
      </w:r>
      <w:proofErr w:type="spellStart"/>
      <w:r w:rsidR="00FE5086" w:rsidRPr="00CB2F59">
        <w:rPr>
          <w:rFonts w:ascii="Arial" w:eastAsia="Times New Roman" w:hAnsi="Arial" w:cs="Arial"/>
          <w:i/>
          <w:color w:val="222222"/>
          <w:kern w:val="0"/>
          <w:sz w:val="22"/>
          <w:szCs w:val="22"/>
          <w:shd w:val="clear" w:color="auto" w:fill="F8F9FA"/>
          <w:lang w:eastAsia="en-US"/>
        </w:rPr>
        <w:t>giraulti</w:t>
      </w:r>
      <w:proofErr w:type="spellEnd"/>
      <w:r w:rsidR="00FE5086" w:rsidRPr="00CB2F59">
        <w:rPr>
          <w:rFonts w:ascii="Arial" w:eastAsia="Times New Roman" w:hAnsi="Arial" w:cs="Arial"/>
          <w:i/>
          <w:color w:val="222222"/>
          <w:kern w:val="0"/>
          <w:sz w:val="22"/>
          <w:szCs w:val="22"/>
          <w:shd w:val="clear" w:color="auto" w:fill="F8F9FA"/>
          <w:lang w:eastAsia="en-US"/>
        </w:rPr>
        <w:t xml:space="preserve"> (D) and male N. </w:t>
      </w:r>
      <w:proofErr w:type="spellStart"/>
      <w:r w:rsidR="00FE5086" w:rsidRPr="00CB2F59">
        <w:rPr>
          <w:rFonts w:ascii="Arial" w:eastAsia="Times New Roman" w:hAnsi="Arial" w:cs="Arial"/>
          <w:i/>
          <w:color w:val="222222"/>
          <w:kern w:val="0"/>
          <w:sz w:val="22"/>
          <w:szCs w:val="22"/>
          <w:shd w:val="clear" w:color="auto" w:fill="F8F9FA"/>
          <w:lang w:eastAsia="en-US"/>
        </w:rPr>
        <w:t>giraulti</w:t>
      </w:r>
      <w:proofErr w:type="spellEnd"/>
      <w:r w:rsidR="00FE5086" w:rsidRPr="00CB2F59">
        <w:rPr>
          <w:rFonts w:ascii="Arial" w:eastAsia="Times New Roman" w:hAnsi="Arial" w:cs="Arial"/>
          <w:i/>
          <w:color w:val="222222"/>
          <w:kern w:val="0"/>
          <w:sz w:val="22"/>
          <w:szCs w:val="22"/>
          <w:shd w:val="clear" w:color="auto" w:fill="F8F9FA"/>
          <w:lang w:eastAsia="en-US"/>
        </w:rPr>
        <w:t xml:space="preserve"> (G) x female N. </w:t>
      </w:r>
      <w:proofErr w:type="spellStart"/>
      <w:r w:rsidR="00FE5086" w:rsidRPr="00CB2F59">
        <w:rPr>
          <w:rFonts w:ascii="Arial" w:eastAsia="Times New Roman" w:hAnsi="Arial" w:cs="Arial"/>
          <w:i/>
          <w:color w:val="222222"/>
          <w:kern w:val="0"/>
          <w:sz w:val="22"/>
          <w:szCs w:val="22"/>
          <w:shd w:val="clear" w:color="auto" w:fill="F8F9FA"/>
          <w:lang w:eastAsia="en-US"/>
        </w:rPr>
        <w:t>longicornis</w:t>
      </w:r>
      <w:proofErr w:type="spellEnd"/>
      <w:r w:rsidR="00FE5086" w:rsidRPr="00CB2F59">
        <w:rPr>
          <w:rFonts w:ascii="Arial" w:eastAsia="Times New Roman" w:hAnsi="Arial" w:cs="Arial"/>
          <w:i/>
          <w:color w:val="222222"/>
          <w:kern w:val="0"/>
          <w:sz w:val="22"/>
          <w:szCs w:val="22"/>
          <w:shd w:val="clear" w:color="auto" w:fill="F8F9FA"/>
          <w:lang w:eastAsia="en-US"/>
        </w:rPr>
        <w:t xml:space="preserve"> (F) crosses have</w:t>
      </w:r>
      <w:r w:rsidR="00584DD7" w:rsidRPr="00CB2F59">
        <w:rPr>
          <w:rFonts w:ascii="Arial" w:eastAsia="Times New Roman" w:hAnsi="Arial" w:cs="Arial"/>
          <w:i/>
          <w:color w:val="222222"/>
          <w:kern w:val="0"/>
          <w:sz w:val="22"/>
          <w:szCs w:val="22"/>
          <w:shd w:val="clear" w:color="auto" w:fill="F8F9FA"/>
          <w:lang w:eastAsia="en-US"/>
        </w:rPr>
        <w:t xml:space="preserve"> roughly equal</w:t>
      </w:r>
      <w:r w:rsidR="00FE5086" w:rsidRPr="00CB2F59">
        <w:rPr>
          <w:rFonts w:ascii="Arial" w:eastAsia="Times New Roman" w:hAnsi="Arial" w:cs="Arial"/>
          <w:i/>
          <w:color w:val="222222"/>
          <w:kern w:val="0"/>
          <w:sz w:val="22"/>
          <w:szCs w:val="22"/>
          <w:shd w:val="clear" w:color="auto" w:fill="F8F9FA"/>
          <w:lang w:eastAsia="en-US"/>
        </w:rPr>
        <w:t xml:space="preserve"> degrees of reproductive success</w:t>
      </w:r>
      <w:r w:rsidR="00584DD7" w:rsidRPr="00CB2F59">
        <w:rPr>
          <w:rFonts w:ascii="Arial" w:eastAsia="Times New Roman" w:hAnsi="Arial" w:cs="Arial"/>
          <w:i/>
          <w:color w:val="222222"/>
          <w:kern w:val="0"/>
          <w:sz w:val="22"/>
          <w:szCs w:val="22"/>
          <w:shd w:val="clear" w:color="auto" w:fill="F8F9FA"/>
          <w:lang w:eastAsia="en-US"/>
        </w:rPr>
        <w:t>. Post-zygotic isolation is strong in</w:t>
      </w:r>
      <w:r w:rsidR="00FE5086" w:rsidRPr="00CB2F59">
        <w:rPr>
          <w:rFonts w:ascii="Arial" w:eastAsia="Times New Roman" w:hAnsi="Arial" w:cs="Arial"/>
          <w:i/>
          <w:color w:val="222222"/>
          <w:kern w:val="0"/>
          <w:sz w:val="22"/>
          <w:szCs w:val="22"/>
          <w:shd w:val="clear" w:color="auto" w:fill="F8F9FA"/>
          <w:lang w:eastAsia="en-US"/>
        </w:rPr>
        <w:t xml:space="preserve"> hybrid crosses with N. </w:t>
      </w:r>
      <w:proofErr w:type="spellStart"/>
      <w:r w:rsidR="00FE5086" w:rsidRPr="00CB2F59">
        <w:rPr>
          <w:rFonts w:ascii="Arial" w:eastAsia="Times New Roman" w:hAnsi="Arial" w:cs="Arial"/>
          <w:i/>
          <w:color w:val="222222"/>
          <w:kern w:val="0"/>
          <w:sz w:val="22"/>
          <w:szCs w:val="22"/>
          <w:shd w:val="clear" w:color="auto" w:fill="F8F9FA"/>
          <w:lang w:eastAsia="en-US"/>
        </w:rPr>
        <w:t>vitir</w:t>
      </w:r>
      <w:r w:rsidR="00896ECD" w:rsidRPr="00CB2F59">
        <w:rPr>
          <w:rFonts w:ascii="Arial" w:eastAsia="Times New Roman" w:hAnsi="Arial" w:cs="Arial"/>
          <w:i/>
          <w:color w:val="222222"/>
          <w:kern w:val="0"/>
          <w:sz w:val="22"/>
          <w:szCs w:val="22"/>
          <w:shd w:val="clear" w:color="auto" w:fill="F8F9FA"/>
          <w:lang w:eastAsia="en-US"/>
        </w:rPr>
        <w:t>i</w:t>
      </w:r>
      <w:r w:rsidR="00FE5086" w:rsidRPr="00CB2F59">
        <w:rPr>
          <w:rFonts w:ascii="Arial" w:eastAsia="Times New Roman" w:hAnsi="Arial" w:cs="Arial"/>
          <w:i/>
          <w:color w:val="222222"/>
          <w:kern w:val="0"/>
          <w:sz w:val="22"/>
          <w:szCs w:val="22"/>
          <w:shd w:val="clear" w:color="auto" w:fill="F8F9FA"/>
          <w:lang w:eastAsia="en-US"/>
        </w:rPr>
        <w:t>pennis</w:t>
      </w:r>
      <w:proofErr w:type="spellEnd"/>
      <w:r w:rsidR="00584DD7" w:rsidRPr="00CB2F59">
        <w:rPr>
          <w:rFonts w:ascii="Arial" w:eastAsia="Times New Roman" w:hAnsi="Arial" w:cs="Arial"/>
          <w:i/>
          <w:color w:val="222222"/>
          <w:kern w:val="0"/>
          <w:sz w:val="22"/>
          <w:szCs w:val="22"/>
          <w:shd w:val="clear" w:color="auto" w:fill="F8F9FA"/>
          <w:lang w:eastAsia="en-US"/>
        </w:rPr>
        <w:t xml:space="preserve"> but less strong in </w:t>
      </w:r>
      <w:r w:rsidR="00FE5086" w:rsidRPr="00CB2F59">
        <w:rPr>
          <w:rFonts w:ascii="Arial" w:eastAsia="Times New Roman" w:hAnsi="Arial" w:cs="Arial"/>
          <w:i/>
          <w:color w:val="222222"/>
          <w:kern w:val="0"/>
          <w:sz w:val="22"/>
          <w:szCs w:val="22"/>
          <w:shd w:val="clear" w:color="auto" w:fill="F8F9FA"/>
          <w:lang w:eastAsia="en-US"/>
        </w:rPr>
        <w:t xml:space="preserve">N </w:t>
      </w:r>
      <w:proofErr w:type="spellStart"/>
      <w:r w:rsidR="00FE5086" w:rsidRPr="00CB2F59">
        <w:rPr>
          <w:rFonts w:ascii="Arial" w:eastAsia="Times New Roman" w:hAnsi="Arial" w:cs="Arial"/>
          <w:i/>
          <w:color w:val="222222"/>
          <w:kern w:val="0"/>
          <w:sz w:val="22"/>
          <w:szCs w:val="22"/>
          <w:shd w:val="clear" w:color="auto" w:fill="F8F9FA"/>
          <w:lang w:eastAsia="en-US"/>
        </w:rPr>
        <w:t>longicornis</w:t>
      </w:r>
      <w:proofErr w:type="spellEnd"/>
      <w:r w:rsidR="00FE5086" w:rsidRPr="00CB2F59">
        <w:rPr>
          <w:rFonts w:ascii="Arial" w:eastAsia="Times New Roman" w:hAnsi="Arial" w:cs="Arial"/>
          <w:i/>
          <w:color w:val="222222"/>
          <w:kern w:val="0"/>
          <w:sz w:val="22"/>
          <w:szCs w:val="22"/>
          <w:shd w:val="clear" w:color="auto" w:fill="F8F9FA"/>
          <w:lang w:eastAsia="en-US"/>
        </w:rPr>
        <w:t xml:space="preserve"> to N. </w:t>
      </w:r>
      <w:proofErr w:type="spellStart"/>
      <w:r w:rsidR="00FE5086" w:rsidRPr="00CB2F59">
        <w:rPr>
          <w:rFonts w:ascii="Arial" w:eastAsia="Times New Roman" w:hAnsi="Arial" w:cs="Arial"/>
          <w:i/>
          <w:color w:val="222222"/>
          <w:kern w:val="0"/>
          <w:sz w:val="22"/>
          <w:szCs w:val="22"/>
          <w:shd w:val="clear" w:color="auto" w:fill="F8F9FA"/>
          <w:lang w:eastAsia="en-US"/>
        </w:rPr>
        <w:t>giraulti</w:t>
      </w:r>
      <w:proofErr w:type="spellEnd"/>
      <w:r w:rsidR="00FE5086" w:rsidRPr="00CB2F59">
        <w:rPr>
          <w:rFonts w:ascii="Arial" w:eastAsia="Times New Roman" w:hAnsi="Arial" w:cs="Arial"/>
          <w:i/>
          <w:color w:val="222222"/>
          <w:kern w:val="0"/>
          <w:sz w:val="22"/>
          <w:szCs w:val="22"/>
          <w:shd w:val="clear" w:color="auto" w:fill="F8F9FA"/>
          <w:lang w:eastAsia="en-US"/>
        </w:rPr>
        <w:t xml:space="preserve"> crosses (</w:t>
      </w:r>
      <w:r w:rsidR="00896ECD" w:rsidRPr="00CB2F59">
        <w:rPr>
          <w:rFonts w:ascii="Arial" w:eastAsia="Times New Roman" w:hAnsi="Arial" w:cs="Arial"/>
          <w:i/>
          <w:color w:val="222222"/>
          <w:kern w:val="0"/>
          <w:sz w:val="22"/>
          <w:szCs w:val="22"/>
          <w:shd w:val="clear" w:color="auto" w:fill="F8F9FA"/>
          <w:lang w:eastAsia="en-US"/>
        </w:rPr>
        <w:t>regardless of the male-female combination</w:t>
      </w:r>
      <w:r w:rsidR="00FE5086" w:rsidRPr="00CB2F59">
        <w:rPr>
          <w:rFonts w:ascii="Arial" w:eastAsia="Times New Roman" w:hAnsi="Arial" w:cs="Arial"/>
          <w:i/>
          <w:color w:val="222222"/>
          <w:kern w:val="0"/>
          <w:sz w:val="22"/>
          <w:szCs w:val="22"/>
          <w:shd w:val="clear" w:color="auto" w:fill="F8F9FA"/>
          <w:lang w:eastAsia="en-US"/>
        </w:rPr>
        <w:t>).</w:t>
      </w:r>
      <w:r w:rsidR="00584DD7" w:rsidRPr="00CB2F59">
        <w:rPr>
          <w:rFonts w:ascii="Arial" w:eastAsia="Times New Roman" w:hAnsi="Arial" w:cs="Arial"/>
          <w:i/>
          <w:color w:val="222222"/>
          <w:kern w:val="0"/>
          <w:sz w:val="22"/>
          <w:szCs w:val="22"/>
          <w:shd w:val="clear" w:color="auto" w:fill="F8F9FA"/>
          <w:lang w:eastAsia="en-US"/>
        </w:rPr>
        <w:t xml:space="preserve"> If it is </w:t>
      </w:r>
      <w:proofErr w:type="gramStart"/>
      <w:r w:rsidR="00584DD7" w:rsidRPr="00CB2F59">
        <w:rPr>
          <w:rFonts w:ascii="Arial" w:eastAsia="Times New Roman" w:hAnsi="Arial" w:cs="Arial"/>
          <w:i/>
          <w:color w:val="222222"/>
          <w:kern w:val="0"/>
          <w:sz w:val="22"/>
          <w:szCs w:val="22"/>
          <w:shd w:val="clear" w:color="auto" w:fill="F8F9FA"/>
          <w:lang w:eastAsia="en-US"/>
        </w:rPr>
        <w:t>taken into acco</w:t>
      </w:r>
      <w:r w:rsidR="00896ECD" w:rsidRPr="00CB2F59">
        <w:rPr>
          <w:rFonts w:ascii="Arial" w:eastAsia="Times New Roman" w:hAnsi="Arial" w:cs="Arial"/>
          <w:i/>
          <w:color w:val="222222"/>
          <w:kern w:val="0"/>
          <w:sz w:val="22"/>
          <w:szCs w:val="22"/>
          <w:shd w:val="clear" w:color="auto" w:fill="F8F9FA"/>
          <w:lang w:eastAsia="en-US"/>
        </w:rPr>
        <w:t>unt</w:t>
      </w:r>
      <w:proofErr w:type="gramEnd"/>
      <w:r w:rsidR="00896ECD" w:rsidRPr="00CB2F59">
        <w:rPr>
          <w:rFonts w:ascii="Arial" w:eastAsia="Times New Roman" w:hAnsi="Arial" w:cs="Arial"/>
          <w:i/>
          <w:color w:val="222222"/>
          <w:kern w:val="0"/>
          <w:sz w:val="22"/>
          <w:szCs w:val="22"/>
          <w:shd w:val="clear" w:color="auto" w:fill="F8F9FA"/>
          <w:lang w:eastAsia="en-US"/>
        </w:rPr>
        <w:t xml:space="preserve"> that almost no wasps develop beyond the </w:t>
      </w:r>
      <w:r w:rsidR="00584DD7" w:rsidRPr="00CB2F59">
        <w:rPr>
          <w:rFonts w:ascii="Arial" w:eastAsia="Times New Roman" w:hAnsi="Arial" w:cs="Arial"/>
          <w:i/>
          <w:color w:val="222222"/>
          <w:kern w:val="0"/>
          <w:sz w:val="22"/>
          <w:szCs w:val="22"/>
          <w:shd w:val="clear" w:color="auto" w:fill="F8F9FA"/>
          <w:lang w:eastAsia="en-US"/>
        </w:rPr>
        <w:t>pupa</w:t>
      </w:r>
      <w:r w:rsidR="00896ECD" w:rsidRPr="00CB2F59">
        <w:rPr>
          <w:rFonts w:ascii="Arial" w:eastAsia="Times New Roman" w:hAnsi="Arial" w:cs="Arial"/>
          <w:i/>
          <w:color w:val="222222"/>
          <w:kern w:val="0"/>
          <w:sz w:val="22"/>
          <w:szCs w:val="22"/>
          <w:shd w:val="clear" w:color="auto" w:fill="F8F9FA"/>
          <w:lang w:eastAsia="en-US"/>
        </w:rPr>
        <w:t xml:space="preserve">l stage in hybrid crosses, </w:t>
      </w:r>
      <w:r w:rsidR="00584DD7" w:rsidRPr="00CB2F59">
        <w:rPr>
          <w:rFonts w:ascii="Arial" w:eastAsia="Times New Roman" w:hAnsi="Arial" w:cs="Arial"/>
          <w:i/>
          <w:color w:val="222222"/>
          <w:kern w:val="0"/>
          <w:sz w:val="22"/>
          <w:szCs w:val="22"/>
          <w:shd w:val="clear" w:color="auto" w:fill="F8F9FA"/>
          <w:lang w:eastAsia="en-US"/>
        </w:rPr>
        <w:t>post-zygotic isolation is almost complete. Reciprocal crosses differ in the d</w:t>
      </w:r>
      <w:r w:rsidR="00896ECD" w:rsidRPr="00CB2F59">
        <w:rPr>
          <w:rFonts w:ascii="Arial" w:eastAsia="Times New Roman" w:hAnsi="Arial" w:cs="Arial"/>
          <w:i/>
          <w:color w:val="222222"/>
          <w:kern w:val="0"/>
          <w:sz w:val="22"/>
          <w:szCs w:val="22"/>
          <w:shd w:val="clear" w:color="auto" w:fill="F8F9FA"/>
          <w:lang w:eastAsia="en-US"/>
        </w:rPr>
        <w:t>egree of post-zygotic isolation; it is stronger in</w:t>
      </w:r>
      <w:r w:rsidR="00584DD7" w:rsidRPr="00CB2F59">
        <w:rPr>
          <w:rFonts w:ascii="Arial" w:eastAsia="Times New Roman" w:hAnsi="Arial" w:cs="Arial"/>
          <w:i/>
          <w:color w:val="222222"/>
          <w:kern w:val="0"/>
          <w:sz w:val="22"/>
          <w:szCs w:val="22"/>
          <w:shd w:val="clear" w:color="auto" w:fill="F8F9FA"/>
          <w:lang w:eastAsia="en-US"/>
        </w:rPr>
        <w:t xml:space="preserve"> </w:t>
      </w:r>
      <w:r w:rsidR="00896ECD" w:rsidRPr="00CB2F59">
        <w:rPr>
          <w:rFonts w:ascii="Arial" w:eastAsia="Times New Roman" w:hAnsi="Arial" w:cs="Arial"/>
          <w:i/>
          <w:color w:val="222222"/>
          <w:kern w:val="0"/>
          <w:sz w:val="22"/>
          <w:szCs w:val="22"/>
          <w:shd w:val="clear" w:color="auto" w:fill="F8F9FA"/>
          <w:lang w:eastAsia="en-US"/>
        </w:rPr>
        <w:t xml:space="preserve">N. </w:t>
      </w:r>
      <w:proofErr w:type="spellStart"/>
      <w:r w:rsidR="00896ECD" w:rsidRPr="00CB2F59">
        <w:rPr>
          <w:rFonts w:ascii="Arial" w:eastAsia="Times New Roman" w:hAnsi="Arial" w:cs="Arial"/>
          <w:i/>
          <w:color w:val="222222"/>
          <w:kern w:val="0"/>
          <w:sz w:val="22"/>
          <w:szCs w:val="22"/>
          <w:shd w:val="clear" w:color="auto" w:fill="F8F9FA"/>
          <w:lang w:eastAsia="en-US"/>
        </w:rPr>
        <w:t>vitripennis</w:t>
      </w:r>
      <w:proofErr w:type="spellEnd"/>
      <w:r w:rsidR="00896ECD" w:rsidRPr="00CB2F59">
        <w:rPr>
          <w:rFonts w:ascii="Arial" w:eastAsia="Times New Roman" w:hAnsi="Arial" w:cs="Arial"/>
          <w:i/>
          <w:color w:val="222222"/>
          <w:kern w:val="0"/>
          <w:sz w:val="22"/>
          <w:szCs w:val="22"/>
          <w:shd w:val="clear" w:color="auto" w:fill="F8F9FA"/>
          <w:lang w:eastAsia="en-US"/>
        </w:rPr>
        <w:t xml:space="preserve"> crosses wherein F1 hybrid females have a N. </w:t>
      </w:r>
      <w:proofErr w:type="spellStart"/>
      <w:r w:rsidR="00896ECD" w:rsidRPr="00CB2F59">
        <w:rPr>
          <w:rFonts w:ascii="Arial" w:eastAsia="Times New Roman" w:hAnsi="Arial" w:cs="Arial"/>
          <w:i/>
          <w:color w:val="222222"/>
          <w:kern w:val="0"/>
          <w:sz w:val="22"/>
          <w:szCs w:val="22"/>
          <w:shd w:val="clear" w:color="auto" w:fill="F8F9FA"/>
          <w:lang w:eastAsia="en-US"/>
        </w:rPr>
        <w:t>longicornis</w:t>
      </w:r>
      <w:proofErr w:type="spellEnd"/>
      <w:r w:rsidR="00896ECD" w:rsidRPr="00CB2F59">
        <w:rPr>
          <w:rFonts w:ascii="Arial" w:eastAsia="Times New Roman" w:hAnsi="Arial" w:cs="Arial"/>
          <w:i/>
          <w:color w:val="222222"/>
          <w:kern w:val="0"/>
          <w:sz w:val="22"/>
          <w:szCs w:val="22"/>
          <w:shd w:val="clear" w:color="auto" w:fill="F8F9FA"/>
          <w:lang w:eastAsia="en-US"/>
        </w:rPr>
        <w:t xml:space="preserve"> or N. </w:t>
      </w:r>
      <w:proofErr w:type="spellStart"/>
      <w:r w:rsidR="00896ECD" w:rsidRPr="00CB2F59">
        <w:rPr>
          <w:rFonts w:ascii="Arial" w:eastAsia="Times New Roman" w:hAnsi="Arial" w:cs="Arial"/>
          <w:i/>
          <w:color w:val="222222"/>
          <w:kern w:val="0"/>
          <w:sz w:val="22"/>
          <w:szCs w:val="22"/>
          <w:shd w:val="clear" w:color="auto" w:fill="F8F9FA"/>
          <w:lang w:eastAsia="en-US"/>
        </w:rPr>
        <w:t>giraulti</w:t>
      </w:r>
      <w:proofErr w:type="spellEnd"/>
      <w:r w:rsidR="00896ECD" w:rsidRPr="00CB2F59">
        <w:rPr>
          <w:rFonts w:ascii="Arial" w:eastAsia="Times New Roman" w:hAnsi="Arial" w:cs="Arial"/>
          <w:i/>
          <w:color w:val="222222"/>
          <w:kern w:val="0"/>
          <w:sz w:val="22"/>
          <w:szCs w:val="22"/>
          <w:shd w:val="clear" w:color="auto" w:fill="F8F9FA"/>
          <w:lang w:eastAsia="en-US"/>
        </w:rPr>
        <w:t xml:space="preserve"> cytoplasm type (i.e. hybrid crosses using N. </w:t>
      </w:r>
      <w:proofErr w:type="spellStart"/>
      <w:r w:rsidR="00896ECD" w:rsidRPr="00CB2F59">
        <w:rPr>
          <w:rFonts w:ascii="Arial" w:eastAsia="Times New Roman" w:hAnsi="Arial" w:cs="Arial"/>
          <w:i/>
          <w:color w:val="222222"/>
          <w:kern w:val="0"/>
          <w:sz w:val="22"/>
          <w:szCs w:val="22"/>
          <w:shd w:val="clear" w:color="auto" w:fill="F8F9FA"/>
          <w:lang w:eastAsia="en-US"/>
        </w:rPr>
        <w:t>vitripennis</w:t>
      </w:r>
      <w:proofErr w:type="spellEnd"/>
      <w:r w:rsidR="00896ECD" w:rsidRPr="00CB2F59">
        <w:rPr>
          <w:rFonts w:ascii="Arial" w:eastAsia="Times New Roman" w:hAnsi="Arial" w:cs="Arial"/>
          <w:i/>
          <w:color w:val="222222"/>
          <w:kern w:val="0"/>
          <w:sz w:val="22"/>
          <w:szCs w:val="22"/>
          <w:shd w:val="clear" w:color="auto" w:fill="F8F9FA"/>
          <w:lang w:eastAsia="en-US"/>
        </w:rPr>
        <w:t xml:space="preserve"> males results in greater hybrid breakdown than those using N. </w:t>
      </w:r>
      <w:proofErr w:type="spellStart"/>
      <w:r w:rsidR="00896ECD" w:rsidRPr="00CB2F59">
        <w:rPr>
          <w:rFonts w:ascii="Arial" w:eastAsia="Times New Roman" w:hAnsi="Arial" w:cs="Arial"/>
          <w:i/>
          <w:color w:val="222222"/>
          <w:kern w:val="0"/>
          <w:sz w:val="22"/>
          <w:szCs w:val="22"/>
          <w:shd w:val="clear" w:color="auto" w:fill="F8F9FA"/>
          <w:lang w:eastAsia="en-US"/>
        </w:rPr>
        <w:t>vitripennis</w:t>
      </w:r>
      <w:proofErr w:type="spellEnd"/>
      <w:r w:rsidR="00896ECD" w:rsidRPr="00CB2F59">
        <w:rPr>
          <w:rFonts w:ascii="Arial" w:eastAsia="Times New Roman" w:hAnsi="Arial" w:cs="Arial"/>
          <w:i/>
          <w:color w:val="222222"/>
          <w:kern w:val="0"/>
          <w:sz w:val="22"/>
          <w:szCs w:val="22"/>
          <w:shd w:val="clear" w:color="auto" w:fill="F8F9FA"/>
          <w:lang w:eastAsia="en-US"/>
        </w:rPr>
        <w:t xml:space="preserve"> females). </w:t>
      </w:r>
    </w:p>
    <w:p w14:paraId="6A7B4E6C" w14:textId="77777777" w:rsidR="005702B9" w:rsidRPr="00BD164D" w:rsidRDefault="005702B9" w:rsidP="005702B9">
      <w:pPr>
        <w:jc w:val="both"/>
        <w:rPr>
          <w:rFonts w:ascii="Arial" w:hAnsi="Arial" w:cs="Arial"/>
          <w:sz w:val="22"/>
          <w:szCs w:val="22"/>
        </w:rPr>
      </w:pPr>
    </w:p>
    <w:p w14:paraId="177C860A" w14:textId="77777777" w:rsidR="005702B9" w:rsidRPr="00584DD7" w:rsidRDefault="005702B9" w:rsidP="005702B9">
      <w:pPr>
        <w:rPr>
          <w:rFonts w:ascii="Arial" w:hAnsi="Arial" w:cs="Arial"/>
          <w:sz w:val="22"/>
          <w:szCs w:val="22"/>
        </w:rPr>
      </w:pPr>
      <w:r w:rsidRPr="00BD164D">
        <w:rPr>
          <w:rFonts w:ascii="Arial" w:hAnsi="Arial" w:cs="Arial"/>
          <w:sz w:val="22"/>
          <w:szCs w:val="22"/>
        </w:rPr>
        <w:t>Based on the hybrid F2 breakdown, which females and males do you think belong to the same species?</w:t>
      </w:r>
    </w:p>
    <w:p w14:paraId="1DE41263" w14:textId="77777777" w:rsidR="00584DD7" w:rsidRPr="00CB2F59" w:rsidRDefault="00584DD7" w:rsidP="005702B9">
      <w:pPr>
        <w:rPr>
          <w:rFonts w:ascii="Arial" w:hAnsi="Arial" w:cs="Arial"/>
          <w:i/>
          <w:sz w:val="22"/>
          <w:szCs w:val="22"/>
        </w:rPr>
      </w:pPr>
    </w:p>
    <w:p w14:paraId="1F2EEA54" w14:textId="77777777" w:rsidR="005702B9" w:rsidRPr="00CB2F59" w:rsidRDefault="005702B9" w:rsidP="005702B9">
      <w:pPr>
        <w:rPr>
          <w:rFonts w:ascii="Arial" w:hAnsi="Arial" w:cs="Arial"/>
          <w:i/>
          <w:sz w:val="22"/>
          <w:szCs w:val="22"/>
        </w:rPr>
      </w:pPr>
      <w:proofErr w:type="gramStart"/>
      <w:r w:rsidRPr="00CB2F59">
        <w:rPr>
          <w:rFonts w:ascii="Arial" w:hAnsi="Arial" w:cs="Arial"/>
          <w:i/>
          <w:sz w:val="22"/>
          <w:szCs w:val="22"/>
        </w:rPr>
        <w:t>Again</w:t>
      </w:r>
      <w:proofErr w:type="gramEnd"/>
      <w:r w:rsidRPr="00CB2F59">
        <w:rPr>
          <w:rFonts w:ascii="Arial" w:hAnsi="Arial" w:cs="Arial"/>
          <w:i/>
          <w:sz w:val="22"/>
          <w:szCs w:val="22"/>
        </w:rPr>
        <w:t xml:space="preserve"> it should be noticeable that A, B, E and H are the same species. The CD and GF crosses perform reasonably well and may lead the students to conclude that these could be the same species.</w:t>
      </w:r>
    </w:p>
    <w:p w14:paraId="65E050EF" w14:textId="77777777" w:rsidR="005702B9" w:rsidRPr="00BD164D" w:rsidRDefault="005702B9" w:rsidP="005702B9">
      <w:pPr>
        <w:rPr>
          <w:rFonts w:ascii="Arial" w:hAnsi="Arial" w:cs="Arial"/>
          <w:sz w:val="22"/>
          <w:szCs w:val="22"/>
        </w:rPr>
      </w:pPr>
    </w:p>
    <w:p w14:paraId="698DD868" w14:textId="77777777" w:rsidR="005702B9" w:rsidRDefault="005702B9" w:rsidP="005702B9">
      <w:pPr>
        <w:rPr>
          <w:rFonts w:ascii="Arial" w:hAnsi="Arial" w:cs="Arial"/>
          <w:sz w:val="22"/>
          <w:szCs w:val="22"/>
        </w:rPr>
      </w:pPr>
      <w:r w:rsidRPr="00BD164D">
        <w:rPr>
          <w:rFonts w:ascii="Arial" w:hAnsi="Arial" w:cs="Arial"/>
          <w:sz w:val="22"/>
          <w:szCs w:val="22"/>
        </w:rPr>
        <w:t>How many species were present in the dataset, based on the observations of the postzygotic isolation experiment?</w:t>
      </w:r>
    </w:p>
    <w:p w14:paraId="2DCDBC70" w14:textId="77777777" w:rsidR="00584DD7" w:rsidRPr="00BD164D" w:rsidRDefault="00584DD7" w:rsidP="005702B9">
      <w:pPr>
        <w:rPr>
          <w:rFonts w:ascii="Arial" w:hAnsi="Arial" w:cs="Arial"/>
          <w:sz w:val="22"/>
          <w:szCs w:val="22"/>
        </w:rPr>
      </w:pPr>
    </w:p>
    <w:p w14:paraId="01B40A17" w14:textId="77777777" w:rsidR="005702B9" w:rsidRPr="00CB2F59" w:rsidRDefault="005702B9" w:rsidP="005702B9">
      <w:pPr>
        <w:jc w:val="both"/>
        <w:rPr>
          <w:rFonts w:ascii="Arial" w:hAnsi="Arial" w:cs="Arial"/>
          <w:i/>
          <w:sz w:val="22"/>
          <w:szCs w:val="22"/>
        </w:rPr>
      </w:pPr>
      <w:r w:rsidRPr="00CB2F59">
        <w:rPr>
          <w:rFonts w:ascii="Arial" w:hAnsi="Arial" w:cs="Arial"/>
          <w:i/>
          <w:sz w:val="22"/>
          <w:szCs w:val="22"/>
        </w:rPr>
        <w:t>3</w:t>
      </w:r>
    </w:p>
    <w:p w14:paraId="4196FFC1" w14:textId="77777777" w:rsidR="00A6793D" w:rsidRPr="00A6793D" w:rsidRDefault="00A6793D" w:rsidP="00A6793D">
      <w:pPr>
        <w:jc w:val="both"/>
        <w:rPr>
          <w:rFonts w:ascii="Arial" w:hAnsi="Arial" w:cs="Arial"/>
          <w:sz w:val="22"/>
          <w:szCs w:val="22"/>
        </w:rPr>
      </w:pPr>
    </w:p>
    <w:p w14:paraId="58DE6940" w14:textId="77777777" w:rsidR="00A6793D" w:rsidRPr="00A6793D" w:rsidRDefault="00A6793D" w:rsidP="00A6793D">
      <w:pPr>
        <w:jc w:val="both"/>
        <w:rPr>
          <w:rFonts w:ascii="Arial" w:hAnsi="Arial" w:cs="Arial"/>
          <w:sz w:val="22"/>
          <w:szCs w:val="22"/>
        </w:rPr>
      </w:pPr>
      <w:r w:rsidRPr="00A6793D">
        <w:rPr>
          <w:rFonts w:ascii="Arial" w:hAnsi="Arial" w:cs="Arial"/>
          <w:sz w:val="22"/>
          <w:szCs w:val="22"/>
        </w:rPr>
        <w:br w:type="page"/>
      </w:r>
    </w:p>
    <w:p w14:paraId="6778A9CB" w14:textId="77777777" w:rsidR="00A6793D" w:rsidRDefault="00A6793D" w:rsidP="00A6793D">
      <w:pPr>
        <w:jc w:val="both"/>
        <w:rPr>
          <w:rFonts w:ascii="Arial" w:hAnsi="Arial" w:cs="Arial"/>
          <w:b/>
          <w:i/>
          <w:sz w:val="22"/>
          <w:szCs w:val="22"/>
        </w:rPr>
      </w:pPr>
      <w:r w:rsidRPr="00A6793D">
        <w:rPr>
          <w:rFonts w:ascii="Arial" w:hAnsi="Arial" w:cs="Arial"/>
          <w:b/>
          <w:sz w:val="22"/>
          <w:szCs w:val="22"/>
        </w:rPr>
        <w:lastRenderedPageBreak/>
        <w:t>Experiment 4</w:t>
      </w:r>
      <w:r w:rsidRPr="00A6793D">
        <w:rPr>
          <w:rFonts w:ascii="Arial" w:hAnsi="Arial" w:cs="Arial"/>
          <w:b/>
          <w:sz w:val="22"/>
          <w:szCs w:val="22"/>
        </w:rPr>
        <w:tab/>
      </w:r>
      <w:r w:rsidRPr="00A6793D">
        <w:rPr>
          <w:rFonts w:ascii="Arial" w:hAnsi="Arial" w:cs="Arial"/>
          <w:b/>
          <w:sz w:val="22"/>
          <w:szCs w:val="22"/>
        </w:rPr>
        <w:tab/>
        <w:t xml:space="preserve">Phylogeny of </w:t>
      </w:r>
      <w:proofErr w:type="spellStart"/>
      <w:r w:rsidRPr="00A6793D">
        <w:rPr>
          <w:rFonts w:ascii="Arial" w:hAnsi="Arial" w:cs="Arial"/>
          <w:b/>
          <w:i/>
          <w:sz w:val="22"/>
          <w:szCs w:val="22"/>
        </w:rPr>
        <w:t>Nasonia</w:t>
      </w:r>
      <w:proofErr w:type="spellEnd"/>
    </w:p>
    <w:p w14:paraId="5BF4AE34" w14:textId="77777777" w:rsidR="00F46B61" w:rsidRPr="00A6793D" w:rsidRDefault="00F46B61" w:rsidP="00A6793D">
      <w:pPr>
        <w:jc w:val="both"/>
        <w:rPr>
          <w:rFonts w:ascii="Arial" w:hAnsi="Arial" w:cs="Arial"/>
          <w:b/>
          <w:sz w:val="22"/>
          <w:szCs w:val="22"/>
        </w:rPr>
      </w:pPr>
    </w:p>
    <w:p w14:paraId="1B16C004" w14:textId="7458164B" w:rsidR="00A6793D" w:rsidRDefault="00A6793D" w:rsidP="00A6793D">
      <w:pPr>
        <w:jc w:val="both"/>
        <w:rPr>
          <w:rFonts w:ascii="Arial" w:hAnsi="Arial" w:cs="Arial"/>
          <w:sz w:val="22"/>
          <w:szCs w:val="22"/>
        </w:rPr>
      </w:pPr>
      <w:r w:rsidRPr="00A6793D">
        <w:rPr>
          <w:rFonts w:ascii="Arial" w:hAnsi="Arial" w:cs="Arial"/>
          <w:sz w:val="22"/>
          <w:szCs w:val="22"/>
        </w:rPr>
        <w:t xml:space="preserve">The previous experiments have yielded data about the different isolation barriers between the wasps. However, it did not provide any information on the species identity. Some of the species occur </w:t>
      </w:r>
      <w:proofErr w:type="spellStart"/>
      <w:r w:rsidRPr="00A6793D">
        <w:rPr>
          <w:rFonts w:ascii="Arial" w:hAnsi="Arial" w:cs="Arial"/>
          <w:sz w:val="22"/>
          <w:szCs w:val="22"/>
        </w:rPr>
        <w:t>sympatrically</w:t>
      </w:r>
      <w:proofErr w:type="spellEnd"/>
      <w:r w:rsidRPr="00A6793D">
        <w:rPr>
          <w:rFonts w:ascii="Arial" w:hAnsi="Arial" w:cs="Arial"/>
          <w:sz w:val="22"/>
          <w:szCs w:val="22"/>
        </w:rPr>
        <w:t xml:space="preserve">, so even their location of origin would not necessarily be informative. </w:t>
      </w:r>
      <w:r w:rsidR="00F46B61">
        <w:rPr>
          <w:rFonts w:ascii="Arial" w:hAnsi="Arial" w:cs="Arial"/>
          <w:sz w:val="22"/>
          <w:szCs w:val="22"/>
        </w:rPr>
        <w:t>As the species differ in their host usage, data on h</w:t>
      </w:r>
      <w:r w:rsidRPr="00A6793D">
        <w:rPr>
          <w:rFonts w:ascii="Arial" w:hAnsi="Arial" w:cs="Arial"/>
          <w:sz w:val="22"/>
          <w:szCs w:val="22"/>
        </w:rPr>
        <w:t xml:space="preserve">ost use could provide some clues, if you had no other way of identifying the exact species. An easier method would be genotyping the wasps and comparing their DNA sequence data to one another and to </w:t>
      </w:r>
      <w:proofErr w:type="spellStart"/>
      <w:r w:rsidRPr="00A6793D">
        <w:rPr>
          <w:rFonts w:ascii="Arial" w:hAnsi="Arial" w:cs="Arial"/>
          <w:i/>
          <w:sz w:val="22"/>
          <w:szCs w:val="22"/>
        </w:rPr>
        <w:t>Nasonia</w:t>
      </w:r>
      <w:proofErr w:type="spellEnd"/>
      <w:r w:rsidRPr="00A6793D">
        <w:rPr>
          <w:rFonts w:ascii="Arial" w:hAnsi="Arial" w:cs="Arial"/>
          <w:sz w:val="22"/>
          <w:szCs w:val="22"/>
        </w:rPr>
        <w:t xml:space="preserve"> data already available on </w:t>
      </w:r>
      <w:proofErr w:type="spellStart"/>
      <w:r w:rsidRPr="00A6793D">
        <w:rPr>
          <w:rFonts w:ascii="Arial" w:hAnsi="Arial" w:cs="Arial"/>
          <w:sz w:val="22"/>
          <w:szCs w:val="22"/>
        </w:rPr>
        <w:t>Genbank</w:t>
      </w:r>
      <w:proofErr w:type="spellEnd"/>
      <w:r w:rsidRPr="00A6793D">
        <w:rPr>
          <w:rFonts w:ascii="Arial" w:hAnsi="Arial" w:cs="Arial"/>
          <w:sz w:val="22"/>
          <w:szCs w:val="22"/>
        </w:rPr>
        <w:t>.</w:t>
      </w:r>
    </w:p>
    <w:p w14:paraId="6570402C" w14:textId="77777777" w:rsidR="00F46B61" w:rsidRPr="00A6793D" w:rsidRDefault="00F46B61" w:rsidP="00A6793D">
      <w:pPr>
        <w:jc w:val="both"/>
        <w:rPr>
          <w:rFonts w:ascii="Arial" w:hAnsi="Arial" w:cs="Arial"/>
          <w:sz w:val="22"/>
          <w:szCs w:val="22"/>
        </w:rPr>
      </w:pPr>
    </w:p>
    <w:p w14:paraId="3D258761" w14:textId="572CC0CD" w:rsidR="00A6793D" w:rsidRPr="00A6793D" w:rsidRDefault="00A6793D" w:rsidP="00A6793D">
      <w:pPr>
        <w:jc w:val="both"/>
        <w:rPr>
          <w:rFonts w:ascii="Arial" w:hAnsi="Arial" w:cs="Arial"/>
          <w:sz w:val="22"/>
          <w:szCs w:val="22"/>
        </w:rPr>
      </w:pPr>
      <w:r w:rsidRPr="00A6793D">
        <w:rPr>
          <w:rFonts w:ascii="Arial" w:hAnsi="Arial" w:cs="Arial"/>
          <w:sz w:val="22"/>
          <w:szCs w:val="22"/>
        </w:rPr>
        <w:t xml:space="preserve">The </w:t>
      </w:r>
      <w:proofErr w:type="spellStart"/>
      <w:r w:rsidRPr="00A6793D">
        <w:rPr>
          <w:rFonts w:ascii="Arial" w:hAnsi="Arial" w:cs="Arial"/>
          <w:i/>
          <w:sz w:val="22"/>
          <w:szCs w:val="22"/>
        </w:rPr>
        <w:t>Nasonia</w:t>
      </w:r>
      <w:proofErr w:type="spellEnd"/>
      <w:r w:rsidRPr="00A6793D">
        <w:rPr>
          <w:rFonts w:ascii="Arial" w:hAnsi="Arial" w:cs="Arial"/>
          <w:sz w:val="22"/>
          <w:szCs w:val="22"/>
        </w:rPr>
        <w:t xml:space="preserve"> strains were genotyped </w:t>
      </w:r>
      <w:r w:rsidR="00F46B61">
        <w:rPr>
          <w:rFonts w:ascii="Arial" w:hAnsi="Arial" w:cs="Arial"/>
          <w:sz w:val="22"/>
          <w:szCs w:val="22"/>
        </w:rPr>
        <w:t>for the mitochondrial marker, cytoch</w:t>
      </w:r>
      <w:r w:rsidR="00CB2F59">
        <w:rPr>
          <w:rFonts w:ascii="Arial" w:hAnsi="Arial" w:cs="Arial"/>
          <w:sz w:val="22"/>
          <w:szCs w:val="22"/>
        </w:rPr>
        <w:t>rome c oxidase subunit 1 (COI),</w:t>
      </w:r>
      <w:r w:rsidR="00F46B61">
        <w:rPr>
          <w:rFonts w:ascii="Arial" w:hAnsi="Arial" w:cs="Arial"/>
          <w:sz w:val="22"/>
          <w:szCs w:val="22"/>
        </w:rPr>
        <w:t xml:space="preserve"> which is often used to “barcode” species in identification programs</w:t>
      </w:r>
      <w:r w:rsidR="00CB2F59">
        <w:rPr>
          <w:rFonts w:ascii="Arial" w:hAnsi="Arial" w:cs="Arial"/>
          <w:sz w:val="22"/>
          <w:szCs w:val="22"/>
        </w:rPr>
        <w:t xml:space="preserve"> (i.e. track the species identity of individuals)</w:t>
      </w:r>
      <w:r w:rsidR="00F46B61">
        <w:rPr>
          <w:rFonts w:ascii="Arial" w:hAnsi="Arial" w:cs="Arial"/>
          <w:sz w:val="22"/>
          <w:szCs w:val="22"/>
        </w:rPr>
        <w:t xml:space="preserve">. Here we provide </w:t>
      </w:r>
      <w:r w:rsidRPr="00A6793D">
        <w:rPr>
          <w:rFonts w:ascii="Arial" w:hAnsi="Arial" w:cs="Arial"/>
          <w:sz w:val="22"/>
          <w:szCs w:val="22"/>
        </w:rPr>
        <w:t>8 amplified products of COI</w:t>
      </w:r>
      <w:r w:rsidR="00A94A7F">
        <w:rPr>
          <w:rFonts w:ascii="Arial" w:hAnsi="Arial" w:cs="Arial"/>
          <w:sz w:val="22"/>
          <w:szCs w:val="22"/>
        </w:rPr>
        <w:t xml:space="preserve"> for the </w:t>
      </w:r>
      <w:proofErr w:type="spellStart"/>
      <w:r w:rsidR="00A94A7F" w:rsidRPr="00776B0A">
        <w:rPr>
          <w:rFonts w:ascii="Arial" w:hAnsi="Arial" w:cs="Arial"/>
          <w:i/>
          <w:sz w:val="22"/>
          <w:szCs w:val="22"/>
        </w:rPr>
        <w:t>Nasonia</w:t>
      </w:r>
      <w:proofErr w:type="spellEnd"/>
      <w:r w:rsidR="00A94A7F">
        <w:rPr>
          <w:rFonts w:ascii="Arial" w:hAnsi="Arial" w:cs="Arial"/>
          <w:i/>
          <w:sz w:val="22"/>
          <w:szCs w:val="22"/>
        </w:rPr>
        <w:t xml:space="preserve"> </w:t>
      </w:r>
      <w:r w:rsidR="00A94A7F">
        <w:rPr>
          <w:rFonts w:ascii="Arial" w:hAnsi="Arial" w:cs="Arial"/>
          <w:sz w:val="22"/>
          <w:szCs w:val="22"/>
        </w:rPr>
        <w:t xml:space="preserve">species (representing the A-H groups you used in the previous experiments), </w:t>
      </w:r>
      <w:r w:rsidRPr="00A6793D">
        <w:rPr>
          <w:rFonts w:ascii="Arial" w:hAnsi="Arial" w:cs="Arial"/>
          <w:sz w:val="22"/>
          <w:szCs w:val="22"/>
        </w:rPr>
        <w:t xml:space="preserve">each with a chromatogram of the forward </w:t>
      </w:r>
      <w:r w:rsidR="00A94A7F">
        <w:rPr>
          <w:rFonts w:ascii="Arial" w:hAnsi="Arial" w:cs="Arial"/>
          <w:sz w:val="22"/>
          <w:szCs w:val="22"/>
        </w:rPr>
        <w:t xml:space="preserve">sequence </w:t>
      </w:r>
      <w:r w:rsidRPr="00A6793D">
        <w:rPr>
          <w:rFonts w:ascii="Arial" w:hAnsi="Arial" w:cs="Arial"/>
          <w:sz w:val="22"/>
          <w:szCs w:val="22"/>
        </w:rPr>
        <w:t xml:space="preserve">and a chromatogram of the reverse </w:t>
      </w:r>
      <w:r w:rsidR="00F46B61">
        <w:rPr>
          <w:rFonts w:ascii="Arial" w:hAnsi="Arial" w:cs="Arial"/>
          <w:sz w:val="22"/>
          <w:szCs w:val="22"/>
        </w:rPr>
        <w:t>sequence</w:t>
      </w:r>
      <w:r w:rsidRPr="00A6793D">
        <w:rPr>
          <w:rFonts w:ascii="Arial" w:hAnsi="Arial" w:cs="Arial"/>
          <w:sz w:val="22"/>
          <w:szCs w:val="22"/>
        </w:rPr>
        <w:t xml:space="preserve">. </w:t>
      </w:r>
      <w:r w:rsidR="00A94A7F">
        <w:rPr>
          <w:rFonts w:ascii="Arial" w:hAnsi="Arial" w:cs="Arial"/>
          <w:sz w:val="22"/>
          <w:szCs w:val="22"/>
        </w:rPr>
        <w:t xml:space="preserve">We also provide a sequence for the outgroup species </w:t>
      </w:r>
      <w:proofErr w:type="spellStart"/>
      <w:r w:rsidR="00A94A7F" w:rsidRPr="00A6793D">
        <w:rPr>
          <w:rFonts w:ascii="Arial" w:hAnsi="Arial" w:cs="Arial"/>
          <w:i/>
          <w:sz w:val="22"/>
          <w:szCs w:val="22"/>
        </w:rPr>
        <w:t>Trichomalopsis</w:t>
      </w:r>
      <w:proofErr w:type="spellEnd"/>
      <w:r w:rsidR="00A94A7F" w:rsidRPr="00A6793D">
        <w:rPr>
          <w:rFonts w:ascii="Arial" w:hAnsi="Arial" w:cs="Arial"/>
          <w:i/>
          <w:sz w:val="22"/>
          <w:szCs w:val="22"/>
        </w:rPr>
        <w:t xml:space="preserve"> </w:t>
      </w:r>
      <w:proofErr w:type="spellStart"/>
      <w:r w:rsidR="00A94A7F" w:rsidRPr="00A6793D">
        <w:rPr>
          <w:rFonts w:ascii="Arial" w:hAnsi="Arial" w:cs="Arial"/>
          <w:i/>
          <w:sz w:val="22"/>
          <w:szCs w:val="22"/>
        </w:rPr>
        <w:t>sarcophagae</w:t>
      </w:r>
      <w:proofErr w:type="spellEnd"/>
      <w:r w:rsidR="00A94A7F">
        <w:rPr>
          <w:rFonts w:ascii="Arial" w:hAnsi="Arial" w:cs="Arial"/>
          <w:i/>
          <w:sz w:val="22"/>
          <w:szCs w:val="22"/>
        </w:rPr>
        <w:t>,</w:t>
      </w:r>
      <w:r w:rsidR="00A94A7F" w:rsidRPr="00A6793D">
        <w:rPr>
          <w:rFonts w:ascii="Arial" w:hAnsi="Arial" w:cs="Arial"/>
          <w:sz w:val="22"/>
          <w:szCs w:val="22"/>
        </w:rPr>
        <w:t xml:space="preserve"> </w:t>
      </w:r>
      <w:proofErr w:type="gramStart"/>
      <w:r w:rsidR="00CB2F59">
        <w:rPr>
          <w:rFonts w:ascii="Arial" w:hAnsi="Arial" w:cs="Arial"/>
          <w:sz w:val="22"/>
          <w:szCs w:val="22"/>
        </w:rPr>
        <w:t>An</w:t>
      </w:r>
      <w:proofErr w:type="gramEnd"/>
      <w:r w:rsidR="00CB2F59">
        <w:rPr>
          <w:rFonts w:ascii="Arial" w:hAnsi="Arial" w:cs="Arial"/>
          <w:sz w:val="22"/>
          <w:szCs w:val="22"/>
        </w:rPr>
        <w:t xml:space="preserve"> outgroup species is a related species that is known to be more distant relative than the experimental groups being analyzed for their unknown evolutionary relationships to each other, which acts as calibration point. </w:t>
      </w:r>
      <w:r w:rsidRPr="00A6793D">
        <w:rPr>
          <w:rFonts w:ascii="Arial" w:hAnsi="Arial" w:cs="Arial"/>
          <w:sz w:val="22"/>
          <w:szCs w:val="22"/>
        </w:rPr>
        <w:t xml:space="preserve">Divide the </w:t>
      </w:r>
      <w:proofErr w:type="spellStart"/>
      <w:r w:rsidR="00A94A7F" w:rsidRPr="00776B0A">
        <w:rPr>
          <w:rFonts w:ascii="Arial" w:hAnsi="Arial" w:cs="Arial"/>
          <w:i/>
          <w:sz w:val="22"/>
          <w:szCs w:val="22"/>
        </w:rPr>
        <w:t>Nasonia</w:t>
      </w:r>
      <w:proofErr w:type="spellEnd"/>
      <w:r w:rsidR="00A94A7F">
        <w:rPr>
          <w:rFonts w:ascii="Arial" w:hAnsi="Arial" w:cs="Arial"/>
          <w:i/>
          <w:sz w:val="22"/>
          <w:szCs w:val="22"/>
        </w:rPr>
        <w:t xml:space="preserve"> </w:t>
      </w:r>
      <w:r w:rsidRPr="00A6793D">
        <w:rPr>
          <w:rFonts w:ascii="Arial" w:hAnsi="Arial" w:cs="Arial"/>
          <w:sz w:val="22"/>
          <w:szCs w:val="22"/>
        </w:rPr>
        <w:t>chromatogram files between you and your teammate.</w:t>
      </w:r>
      <w:r w:rsidR="00F46B61">
        <w:rPr>
          <w:rFonts w:ascii="Arial" w:hAnsi="Arial" w:cs="Arial"/>
          <w:sz w:val="22"/>
          <w:szCs w:val="22"/>
        </w:rPr>
        <w:t xml:space="preserve"> </w:t>
      </w:r>
      <w:r w:rsidRPr="00A6793D">
        <w:rPr>
          <w:rFonts w:ascii="Arial" w:hAnsi="Arial" w:cs="Arial"/>
          <w:sz w:val="22"/>
          <w:szCs w:val="22"/>
        </w:rPr>
        <w:t xml:space="preserve">The chromatograms </w:t>
      </w:r>
      <w:r w:rsidR="00CB2F59">
        <w:rPr>
          <w:rFonts w:ascii="Arial" w:hAnsi="Arial" w:cs="Arial"/>
          <w:sz w:val="22"/>
          <w:szCs w:val="22"/>
        </w:rPr>
        <w:t xml:space="preserve">(DNA sequence files) </w:t>
      </w:r>
      <w:r w:rsidRPr="00A6793D">
        <w:rPr>
          <w:rFonts w:ascii="Arial" w:hAnsi="Arial" w:cs="Arial"/>
          <w:sz w:val="22"/>
          <w:szCs w:val="22"/>
        </w:rPr>
        <w:t xml:space="preserve">that you will analyze are </w:t>
      </w:r>
      <w:proofErr w:type="gramStart"/>
      <w:r w:rsidRPr="00A6793D">
        <w:rPr>
          <w:rFonts w:ascii="Arial" w:hAnsi="Arial" w:cs="Arial"/>
          <w:sz w:val="22"/>
          <w:szCs w:val="22"/>
        </w:rPr>
        <w:t>t(</w:t>
      </w:r>
      <w:proofErr w:type="gramEnd"/>
      <w:r w:rsidRPr="00A6793D">
        <w:rPr>
          <w:rFonts w:ascii="Arial" w:hAnsi="Arial" w:cs="Arial"/>
          <w:sz w:val="22"/>
          <w:szCs w:val="22"/>
        </w:rPr>
        <w:t>.ab1 files)</w:t>
      </w:r>
      <w:r w:rsidR="00F46B61">
        <w:rPr>
          <w:rFonts w:ascii="Arial" w:hAnsi="Arial" w:cs="Arial"/>
          <w:sz w:val="22"/>
          <w:szCs w:val="22"/>
        </w:rPr>
        <w:t xml:space="preserve">. </w:t>
      </w:r>
      <w:r w:rsidRPr="00A6793D">
        <w:rPr>
          <w:rFonts w:ascii="Arial" w:hAnsi="Arial" w:cs="Arial"/>
          <w:sz w:val="22"/>
          <w:szCs w:val="22"/>
        </w:rPr>
        <w:t>These files can be op</w:t>
      </w:r>
      <w:r w:rsidR="00CB2F59">
        <w:rPr>
          <w:rFonts w:ascii="Arial" w:hAnsi="Arial" w:cs="Arial"/>
          <w:sz w:val="22"/>
          <w:szCs w:val="22"/>
        </w:rPr>
        <w:t>ened with a chromatogram-viewer,</w:t>
      </w:r>
      <w:r w:rsidRPr="00A6793D">
        <w:rPr>
          <w:rFonts w:ascii="Arial" w:hAnsi="Arial" w:cs="Arial"/>
          <w:sz w:val="22"/>
          <w:szCs w:val="22"/>
        </w:rPr>
        <w:t xml:space="preserve"> Chrom</w:t>
      </w:r>
      <w:r w:rsidR="00F46B61">
        <w:rPr>
          <w:rFonts w:ascii="Arial" w:hAnsi="Arial" w:cs="Arial"/>
          <w:sz w:val="22"/>
          <w:szCs w:val="22"/>
        </w:rPr>
        <w:t>as.</w:t>
      </w:r>
    </w:p>
    <w:p w14:paraId="097F8C5E" w14:textId="77777777" w:rsidR="00F46B61" w:rsidRDefault="00F46B61" w:rsidP="00A6793D">
      <w:pPr>
        <w:jc w:val="both"/>
        <w:rPr>
          <w:rFonts w:ascii="Arial" w:hAnsi="Arial" w:cs="Arial"/>
          <w:sz w:val="22"/>
          <w:szCs w:val="22"/>
        </w:rPr>
      </w:pPr>
    </w:p>
    <w:p w14:paraId="71E888B0" w14:textId="4433B803" w:rsidR="00A6793D" w:rsidRPr="00A6793D" w:rsidRDefault="00A6793D" w:rsidP="00A6793D">
      <w:pPr>
        <w:jc w:val="both"/>
        <w:rPr>
          <w:rFonts w:ascii="Arial" w:hAnsi="Arial" w:cs="Arial"/>
          <w:sz w:val="22"/>
          <w:szCs w:val="22"/>
        </w:rPr>
      </w:pPr>
      <w:r w:rsidRPr="00A6793D">
        <w:rPr>
          <w:rFonts w:ascii="Arial" w:hAnsi="Arial" w:cs="Arial"/>
          <w:sz w:val="22"/>
          <w:szCs w:val="22"/>
        </w:rPr>
        <w:t>Open the chromatogram-file in Chromas by double-clicking on it or by starting Chromas and clicking the ‘Open’ button on the top menu</w:t>
      </w:r>
      <w:r w:rsidR="001E65CB">
        <w:rPr>
          <w:rFonts w:ascii="Arial" w:hAnsi="Arial" w:cs="Arial"/>
          <w:sz w:val="22"/>
          <w:szCs w:val="22"/>
        </w:rPr>
        <w:t xml:space="preserve">. </w:t>
      </w:r>
      <w:r w:rsidRPr="00A6793D">
        <w:rPr>
          <w:rFonts w:ascii="Arial" w:hAnsi="Arial" w:cs="Arial"/>
          <w:sz w:val="22"/>
          <w:szCs w:val="22"/>
        </w:rPr>
        <w:t xml:space="preserve">Assess the peak pattern and exclude unreliable regions (containing overlapping peaks or high levels of background noise) by trimming the sequence on the left and the right side (Figure </w:t>
      </w:r>
      <w:r>
        <w:rPr>
          <w:rFonts w:ascii="Arial" w:hAnsi="Arial" w:cs="Arial"/>
          <w:sz w:val="22"/>
          <w:szCs w:val="22"/>
        </w:rPr>
        <w:t>6</w:t>
      </w:r>
      <w:r w:rsidRPr="00A6793D">
        <w:rPr>
          <w:rFonts w:ascii="Arial" w:hAnsi="Arial" w:cs="Arial"/>
          <w:sz w:val="22"/>
          <w:szCs w:val="22"/>
        </w:rPr>
        <w:t>).</w:t>
      </w:r>
    </w:p>
    <w:p w14:paraId="00D0C91E" w14:textId="77777777" w:rsidR="00A6793D" w:rsidRPr="00A6793D" w:rsidRDefault="00A6793D" w:rsidP="00A6793D">
      <w:pPr>
        <w:jc w:val="both"/>
        <w:rPr>
          <w:rFonts w:ascii="Arial" w:hAnsi="Arial" w:cs="Arial"/>
          <w:sz w:val="22"/>
          <w:szCs w:val="22"/>
        </w:rPr>
      </w:pPr>
    </w:p>
    <w:p w14:paraId="64C03D11" w14:textId="77777777" w:rsidR="00A6793D" w:rsidRPr="00A6793D" w:rsidRDefault="00A6793D" w:rsidP="00A6793D">
      <w:pPr>
        <w:jc w:val="both"/>
        <w:rPr>
          <w:rFonts w:ascii="Arial" w:hAnsi="Arial" w:cs="Arial"/>
          <w:sz w:val="22"/>
          <w:szCs w:val="22"/>
        </w:rPr>
      </w:pPr>
      <w:r w:rsidRPr="00A6793D">
        <w:rPr>
          <w:rFonts w:ascii="Arial" w:hAnsi="Arial" w:cs="Arial"/>
          <w:noProof/>
          <w:sz w:val="22"/>
          <w:szCs w:val="22"/>
          <w:lang w:eastAsia="en-US"/>
        </w:rPr>
        <w:drawing>
          <wp:inline distT="0" distB="0" distL="0" distR="0" wp14:anchorId="4B92B398" wp14:editId="5600BE63">
            <wp:extent cx="5760720" cy="23533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rimmingchromatograms.jpg"/>
                    <pic:cNvPicPr/>
                  </pic:nvPicPr>
                  <pic:blipFill>
                    <a:blip r:embed="rId14">
                      <a:extLst>
                        <a:ext uri="{28A0092B-C50C-407E-A947-70E740481C1C}">
                          <a14:useLocalDpi xmlns:a14="http://schemas.microsoft.com/office/drawing/2010/main" val="0"/>
                        </a:ext>
                      </a:extLst>
                    </a:blip>
                    <a:stretch>
                      <a:fillRect/>
                    </a:stretch>
                  </pic:blipFill>
                  <pic:spPr>
                    <a:xfrm>
                      <a:off x="0" y="0"/>
                      <a:ext cx="5760720" cy="2353310"/>
                    </a:xfrm>
                    <a:prstGeom prst="rect">
                      <a:avLst/>
                    </a:prstGeom>
                  </pic:spPr>
                </pic:pic>
              </a:graphicData>
            </a:graphic>
          </wp:inline>
        </w:drawing>
      </w:r>
    </w:p>
    <w:p w14:paraId="3DF3A5B8" w14:textId="0F272C20" w:rsidR="00A6793D" w:rsidRPr="00776B0A" w:rsidRDefault="00A6793D" w:rsidP="00A6793D">
      <w:pPr>
        <w:jc w:val="both"/>
        <w:rPr>
          <w:rFonts w:ascii="Arial" w:hAnsi="Arial" w:cs="Arial"/>
          <w:sz w:val="18"/>
          <w:szCs w:val="18"/>
        </w:rPr>
      </w:pPr>
      <w:r w:rsidRPr="00776B0A">
        <w:rPr>
          <w:rFonts w:ascii="Arial" w:hAnsi="Arial" w:cs="Arial"/>
          <w:sz w:val="18"/>
          <w:szCs w:val="18"/>
        </w:rPr>
        <w:t>Figure 6. How to trim a chromatogram file in Chromas. This function was not available in Chromas lite.</w:t>
      </w:r>
    </w:p>
    <w:p w14:paraId="47296267" w14:textId="77777777" w:rsidR="00A6793D" w:rsidRPr="00A6793D" w:rsidRDefault="00A6793D" w:rsidP="00A6793D">
      <w:pPr>
        <w:jc w:val="both"/>
        <w:rPr>
          <w:rFonts w:ascii="Arial" w:hAnsi="Arial" w:cs="Arial"/>
          <w:sz w:val="22"/>
          <w:szCs w:val="22"/>
        </w:rPr>
      </w:pPr>
    </w:p>
    <w:p w14:paraId="19B0EC1A" w14:textId="6CD483B7" w:rsidR="00A6793D" w:rsidRPr="00A6793D" w:rsidRDefault="00A6793D" w:rsidP="00A6793D">
      <w:pPr>
        <w:jc w:val="both"/>
        <w:rPr>
          <w:rFonts w:ascii="Arial" w:hAnsi="Arial" w:cs="Arial"/>
          <w:sz w:val="22"/>
          <w:szCs w:val="22"/>
        </w:rPr>
      </w:pPr>
      <w:r w:rsidRPr="00A6793D">
        <w:rPr>
          <w:rFonts w:ascii="Arial" w:hAnsi="Arial" w:cs="Arial"/>
          <w:sz w:val="22"/>
          <w:szCs w:val="22"/>
        </w:rPr>
        <w:t xml:space="preserve">Examine if there are any cases of multiple peaks or unclear nucleotide calls in the sequence. Replace these calls with a lower case “n” (Figure </w:t>
      </w:r>
      <w:r>
        <w:rPr>
          <w:rFonts w:ascii="Arial" w:hAnsi="Arial" w:cs="Arial"/>
          <w:sz w:val="22"/>
          <w:szCs w:val="22"/>
        </w:rPr>
        <w:t>7</w:t>
      </w:r>
      <w:r w:rsidRPr="00A6793D">
        <w:rPr>
          <w:rFonts w:ascii="Arial" w:hAnsi="Arial" w:cs="Arial"/>
          <w:sz w:val="22"/>
          <w:szCs w:val="22"/>
        </w:rPr>
        <w:t>). The letter “N/n” indicates that a specific call (A/C/T/G) cannot be made, whereas the lower case allows you to distinguish between calls made by the sequencing software (capital letters) and adaptations you made.</w:t>
      </w:r>
    </w:p>
    <w:p w14:paraId="335E5D64" w14:textId="77777777" w:rsidR="00A6793D" w:rsidRPr="00A6793D" w:rsidRDefault="00A6793D" w:rsidP="00A6793D">
      <w:pPr>
        <w:jc w:val="both"/>
        <w:rPr>
          <w:rFonts w:ascii="Arial" w:hAnsi="Arial" w:cs="Arial"/>
          <w:sz w:val="22"/>
          <w:szCs w:val="22"/>
        </w:rPr>
      </w:pPr>
    </w:p>
    <w:p w14:paraId="463184CB" w14:textId="77777777" w:rsidR="00A6793D" w:rsidRPr="00A6793D" w:rsidRDefault="00A6793D" w:rsidP="00A6793D">
      <w:pPr>
        <w:jc w:val="both"/>
        <w:rPr>
          <w:rFonts w:ascii="Arial" w:hAnsi="Arial" w:cs="Arial"/>
          <w:sz w:val="22"/>
          <w:szCs w:val="22"/>
        </w:rPr>
      </w:pPr>
    </w:p>
    <w:p w14:paraId="74C033D0" w14:textId="77777777" w:rsidR="00A6793D" w:rsidRPr="00A6793D" w:rsidRDefault="00A6793D" w:rsidP="00A6793D">
      <w:pPr>
        <w:jc w:val="both"/>
        <w:rPr>
          <w:rFonts w:ascii="Arial" w:hAnsi="Arial" w:cs="Arial"/>
          <w:sz w:val="22"/>
          <w:szCs w:val="22"/>
        </w:rPr>
      </w:pPr>
      <w:r w:rsidRPr="00A6793D">
        <w:rPr>
          <w:rFonts w:ascii="Arial" w:hAnsi="Arial" w:cs="Arial"/>
          <w:noProof/>
          <w:sz w:val="22"/>
          <w:szCs w:val="22"/>
          <w:lang w:eastAsia="en-US"/>
        </w:rPr>
        <w:lastRenderedPageBreak/>
        <w:drawing>
          <wp:inline distT="0" distB="0" distL="0" distR="0" wp14:anchorId="7594B294" wp14:editId="6493D711">
            <wp:extent cx="2100443" cy="2362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llingNinpeaks.jpg"/>
                    <pic:cNvPicPr/>
                  </pic:nvPicPr>
                  <pic:blipFill>
                    <a:blip r:embed="rId15">
                      <a:extLst>
                        <a:ext uri="{28A0092B-C50C-407E-A947-70E740481C1C}">
                          <a14:useLocalDpi xmlns:a14="http://schemas.microsoft.com/office/drawing/2010/main" val="0"/>
                        </a:ext>
                      </a:extLst>
                    </a:blip>
                    <a:stretch>
                      <a:fillRect/>
                    </a:stretch>
                  </pic:blipFill>
                  <pic:spPr>
                    <a:xfrm>
                      <a:off x="0" y="0"/>
                      <a:ext cx="2113370" cy="2376738"/>
                    </a:xfrm>
                    <a:prstGeom prst="rect">
                      <a:avLst/>
                    </a:prstGeom>
                  </pic:spPr>
                </pic:pic>
              </a:graphicData>
            </a:graphic>
          </wp:inline>
        </w:drawing>
      </w:r>
    </w:p>
    <w:p w14:paraId="0C90AB20" w14:textId="0B92F7CB" w:rsidR="00A6793D" w:rsidRPr="00776B0A" w:rsidRDefault="00A6793D" w:rsidP="00A6793D">
      <w:pPr>
        <w:jc w:val="both"/>
        <w:rPr>
          <w:rFonts w:ascii="Arial" w:hAnsi="Arial" w:cs="Arial"/>
          <w:sz w:val="18"/>
          <w:szCs w:val="18"/>
        </w:rPr>
      </w:pPr>
      <w:r w:rsidRPr="00776B0A">
        <w:rPr>
          <w:rFonts w:ascii="Arial" w:hAnsi="Arial" w:cs="Arial"/>
          <w:sz w:val="18"/>
          <w:szCs w:val="18"/>
        </w:rPr>
        <w:t>Figure 7. Example of a double peak requiring a manual change to a lower case “n”.</w:t>
      </w:r>
    </w:p>
    <w:p w14:paraId="2501A825" w14:textId="77777777" w:rsidR="00A6793D" w:rsidRPr="00A6793D" w:rsidRDefault="00A6793D" w:rsidP="00A6793D">
      <w:pPr>
        <w:jc w:val="both"/>
        <w:rPr>
          <w:rFonts w:ascii="Arial" w:hAnsi="Arial" w:cs="Arial"/>
          <w:sz w:val="22"/>
          <w:szCs w:val="22"/>
        </w:rPr>
      </w:pPr>
    </w:p>
    <w:p w14:paraId="4B9C4BC9" w14:textId="6E0D56EA" w:rsidR="00A6793D" w:rsidRPr="00A6793D" w:rsidRDefault="00A6793D" w:rsidP="00A6793D">
      <w:pPr>
        <w:jc w:val="both"/>
        <w:rPr>
          <w:rFonts w:ascii="Arial" w:hAnsi="Arial" w:cs="Arial"/>
          <w:sz w:val="22"/>
          <w:szCs w:val="22"/>
        </w:rPr>
      </w:pPr>
      <w:r w:rsidRPr="00A6793D">
        <w:rPr>
          <w:rFonts w:ascii="Arial" w:hAnsi="Arial" w:cs="Arial"/>
          <w:sz w:val="22"/>
          <w:szCs w:val="22"/>
        </w:rPr>
        <w:t xml:space="preserve">Export the sequence as a </w:t>
      </w:r>
      <w:proofErr w:type="spellStart"/>
      <w:r w:rsidRPr="00A6793D">
        <w:rPr>
          <w:rFonts w:ascii="Arial" w:hAnsi="Arial" w:cs="Arial"/>
          <w:sz w:val="22"/>
          <w:szCs w:val="22"/>
        </w:rPr>
        <w:t>fasta</w:t>
      </w:r>
      <w:proofErr w:type="spellEnd"/>
      <w:r w:rsidRPr="00A6793D">
        <w:rPr>
          <w:rFonts w:ascii="Arial" w:hAnsi="Arial" w:cs="Arial"/>
          <w:sz w:val="22"/>
          <w:szCs w:val="22"/>
        </w:rPr>
        <w:t xml:space="preserve">-file (Figure </w:t>
      </w:r>
      <w:r>
        <w:rPr>
          <w:rFonts w:ascii="Arial" w:hAnsi="Arial" w:cs="Arial"/>
          <w:sz w:val="22"/>
          <w:szCs w:val="22"/>
        </w:rPr>
        <w:t>8</w:t>
      </w:r>
      <w:r w:rsidRPr="00A6793D">
        <w:rPr>
          <w:rFonts w:ascii="Arial" w:hAnsi="Arial" w:cs="Arial"/>
          <w:sz w:val="22"/>
          <w:szCs w:val="22"/>
        </w:rPr>
        <w:t xml:space="preserve">.) This </w:t>
      </w:r>
      <w:proofErr w:type="spellStart"/>
      <w:r w:rsidRPr="00A6793D">
        <w:rPr>
          <w:rFonts w:ascii="Arial" w:hAnsi="Arial" w:cs="Arial"/>
          <w:sz w:val="22"/>
          <w:szCs w:val="22"/>
        </w:rPr>
        <w:t>fasta</w:t>
      </w:r>
      <w:proofErr w:type="spellEnd"/>
      <w:r w:rsidRPr="00A6793D">
        <w:rPr>
          <w:rFonts w:ascii="Arial" w:hAnsi="Arial" w:cs="Arial"/>
          <w:sz w:val="22"/>
          <w:szCs w:val="22"/>
        </w:rPr>
        <w:t xml:space="preserve"> file can be loaded into MEGA</w:t>
      </w:r>
      <w:r w:rsidR="001E65CB">
        <w:rPr>
          <w:rFonts w:ascii="Arial" w:hAnsi="Arial" w:cs="Arial"/>
          <w:sz w:val="22"/>
          <w:szCs w:val="22"/>
        </w:rPr>
        <w:t>.</w:t>
      </w:r>
      <w:r w:rsidRPr="00A6793D">
        <w:rPr>
          <w:rFonts w:ascii="Arial" w:hAnsi="Arial" w:cs="Arial"/>
          <w:sz w:val="22"/>
          <w:szCs w:val="22"/>
        </w:rPr>
        <w:t xml:space="preserve"> </w:t>
      </w:r>
      <w:r w:rsidR="001E65CB">
        <w:rPr>
          <w:rFonts w:ascii="Arial" w:hAnsi="Arial" w:cs="Arial"/>
          <w:sz w:val="22"/>
          <w:szCs w:val="22"/>
        </w:rPr>
        <w:t>T</w:t>
      </w:r>
      <w:r w:rsidRPr="00A6793D">
        <w:rPr>
          <w:rFonts w:ascii="Arial" w:hAnsi="Arial" w:cs="Arial"/>
          <w:sz w:val="22"/>
          <w:szCs w:val="22"/>
        </w:rPr>
        <w:t xml:space="preserve">rim all chromatogram files and convert them into </w:t>
      </w:r>
      <w:proofErr w:type="spellStart"/>
      <w:r w:rsidRPr="00A6793D">
        <w:rPr>
          <w:rFonts w:ascii="Arial" w:hAnsi="Arial" w:cs="Arial"/>
          <w:sz w:val="22"/>
          <w:szCs w:val="22"/>
        </w:rPr>
        <w:t>fasta</w:t>
      </w:r>
      <w:proofErr w:type="spellEnd"/>
      <w:r w:rsidRPr="00A6793D">
        <w:rPr>
          <w:rFonts w:ascii="Arial" w:hAnsi="Arial" w:cs="Arial"/>
          <w:sz w:val="22"/>
          <w:szCs w:val="22"/>
        </w:rPr>
        <w:t xml:space="preserve"> files, before proceeding to MEGA.</w:t>
      </w:r>
    </w:p>
    <w:p w14:paraId="46144EA3" w14:textId="77777777" w:rsidR="00A6793D" w:rsidRPr="00A6793D" w:rsidRDefault="00A6793D" w:rsidP="00A6793D">
      <w:pPr>
        <w:jc w:val="both"/>
        <w:rPr>
          <w:rFonts w:ascii="Arial" w:hAnsi="Arial" w:cs="Arial"/>
          <w:sz w:val="22"/>
          <w:szCs w:val="22"/>
        </w:rPr>
      </w:pPr>
    </w:p>
    <w:p w14:paraId="14199D48" w14:textId="77777777" w:rsidR="00A6793D" w:rsidRPr="00A6793D" w:rsidRDefault="00A6793D" w:rsidP="00A6793D">
      <w:pPr>
        <w:jc w:val="both"/>
        <w:rPr>
          <w:rFonts w:ascii="Arial" w:hAnsi="Arial" w:cs="Arial"/>
          <w:sz w:val="22"/>
          <w:szCs w:val="22"/>
        </w:rPr>
      </w:pPr>
      <w:r w:rsidRPr="00A6793D">
        <w:rPr>
          <w:rFonts w:ascii="Arial" w:hAnsi="Arial" w:cs="Arial"/>
          <w:noProof/>
          <w:sz w:val="22"/>
          <w:szCs w:val="22"/>
          <w:lang w:eastAsia="en-US"/>
        </w:rPr>
        <w:drawing>
          <wp:inline distT="0" distB="0" distL="0" distR="0" wp14:anchorId="16AE9865" wp14:editId="43191FC7">
            <wp:extent cx="5760720" cy="22917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xportfastafile.jpg"/>
                    <pic:cNvPicPr/>
                  </pic:nvPicPr>
                  <pic:blipFill>
                    <a:blip r:embed="rId16">
                      <a:extLst>
                        <a:ext uri="{28A0092B-C50C-407E-A947-70E740481C1C}">
                          <a14:useLocalDpi xmlns:a14="http://schemas.microsoft.com/office/drawing/2010/main" val="0"/>
                        </a:ext>
                      </a:extLst>
                    </a:blip>
                    <a:stretch>
                      <a:fillRect/>
                    </a:stretch>
                  </pic:blipFill>
                  <pic:spPr>
                    <a:xfrm>
                      <a:off x="0" y="0"/>
                      <a:ext cx="5760720" cy="2291715"/>
                    </a:xfrm>
                    <a:prstGeom prst="rect">
                      <a:avLst/>
                    </a:prstGeom>
                  </pic:spPr>
                </pic:pic>
              </a:graphicData>
            </a:graphic>
          </wp:inline>
        </w:drawing>
      </w:r>
    </w:p>
    <w:p w14:paraId="35B3935F" w14:textId="10CC3DAE" w:rsidR="00A6793D" w:rsidRPr="00776B0A" w:rsidRDefault="00A6793D" w:rsidP="00A6793D">
      <w:pPr>
        <w:jc w:val="both"/>
        <w:rPr>
          <w:rFonts w:ascii="Arial" w:hAnsi="Arial" w:cs="Arial"/>
          <w:sz w:val="18"/>
          <w:szCs w:val="18"/>
        </w:rPr>
      </w:pPr>
      <w:r w:rsidRPr="00776B0A">
        <w:rPr>
          <w:rFonts w:ascii="Arial" w:hAnsi="Arial" w:cs="Arial"/>
          <w:sz w:val="18"/>
          <w:szCs w:val="18"/>
        </w:rPr>
        <w:t>Figure 8. Exporting a trimmed sequence from Chromas. The trimmed portion of the sequence (yellow background) contains a clear example of overlapping peaks.</w:t>
      </w:r>
    </w:p>
    <w:p w14:paraId="4529708A" w14:textId="77777777" w:rsidR="00A6793D" w:rsidRPr="00A6793D" w:rsidRDefault="00A6793D" w:rsidP="00A6793D">
      <w:pPr>
        <w:jc w:val="both"/>
        <w:rPr>
          <w:rFonts w:ascii="Arial" w:hAnsi="Arial" w:cs="Arial"/>
          <w:sz w:val="22"/>
          <w:szCs w:val="22"/>
        </w:rPr>
      </w:pPr>
    </w:p>
    <w:p w14:paraId="61CF2D7B" w14:textId="0666FAA1" w:rsidR="00A6793D" w:rsidRPr="00A6793D" w:rsidRDefault="00A6793D" w:rsidP="00A6793D">
      <w:pPr>
        <w:jc w:val="both"/>
        <w:rPr>
          <w:rFonts w:ascii="Arial" w:hAnsi="Arial" w:cs="Arial"/>
          <w:sz w:val="22"/>
          <w:szCs w:val="22"/>
        </w:rPr>
      </w:pPr>
      <w:r w:rsidRPr="00A6793D">
        <w:rPr>
          <w:rFonts w:ascii="Arial" w:hAnsi="Arial" w:cs="Arial"/>
          <w:sz w:val="22"/>
          <w:szCs w:val="22"/>
        </w:rPr>
        <w:t xml:space="preserve">Open all 16 </w:t>
      </w:r>
      <w:proofErr w:type="spellStart"/>
      <w:r w:rsidRPr="00A6793D">
        <w:rPr>
          <w:rFonts w:ascii="Arial" w:hAnsi="Arial" w:cs="Arial"/>
          <w:sz w:val="22"/>
          <w:szCs w:val="22"/>
        </w:rPr>
        <w:t>fasta</w:t>
      </w:r>
      <w:proofErr w:type="spellEnd"/>
      <w:r w:rsidRPr="00A6793D">
        <w:rPr>
          <w:rFonts w:ascii="Arial" w:hAnsi="Arial" w:cs="Arial"/>
          <w:sz w:val="22"/>
          <w:szCs w:val="22"/>
        </w:rPr>
        <w:t xml:space="preserve">-files of your marker into a single MEGA alignment session. Half of your sequences results from the reverse primer and need to be both reversed as well as complemented (because they are from the opposite strand). You can do this in MEGA for each sequence from a reverse primer (Figure </w:t>
      </w:r>
      <w:r w:rsidR="00F62FB0">
        <w:rPr>
          <w:rFonts w:ascii="Arial" w:hAnsi="Arial" w:cs="Arial"/>
          <w:sz w:val="22"/>
          <w:szCs w:val="22"/>
        </w:rPr>
        <w:t>9</w:t>
      </w:r>
      <w:r w:rsidRPr="00A6793D">
        <w:rPr>
          <w:rFonts w:ascii="Arial" w:hAnsi="Arial" w:cs="Arial"/>
          <w:sz w:val="22"/>
          <w:szCs w:val="22"/>
        </w:rPr>
        <w:t>).</w:t>
      </w:r>
    </w:p>
    <w:p w14:paraId="6410AF3C" w14:textId="77777777" w:rsidR="00A6793D" w:rsidRPr="00A6793D" w:rsidRDefault="00A6793D" w:rsidP="00A6793D">
      <w:pPr>
        <w:rPr>
          <w:rFonts w:ascii="Arial" w:hAnsi="Arial" w:cs="Arial"/>
          <w:sz w:val="22"/>
          <w:szCs w:val="22"/>
        </w:rPr>
      </w:pPr>
    </w:p>
    <w:p w14:paraId="6F1F6BAF" w14:textId="77777777" w:rsidR="00A6793D" w:rsidRPr="00A6793D" w:rsidRDefault="00A6793D" w:rsidP="00A6793D">
      <w:pPr>
        <w:rPr>
          <w:rFonts w:ascii="Arial" w:hAnsi="Arial" w:cs="Arial"/>
          <w:sz w:val="22"/>
          <w:szCs w:val="22"/>
        </w:rPr>
      </w:pPr>
      <w:r w:rsidRPr="00A6793D">
        <w:rPr>
          <w:rFonts w:ascii="Arial" w:hAnsi="Arial" w:cs="Arial"/>
          <w:noProof/>
          <w:sz w:val="22"/>
          <w:szCs w:val="22"/>
          <w:lang w:eastAsia="en-US"/>
        </w:rPr>
        <w:lastRenderedPageBreak/>
        <w:drawing>
          <wp:inline distT="0" distB="0" distL="0" distR="0" wp14:anchorId="35E4DAE7" wp14:editId="27AE9FF1">
            <wp:extent cx="5760720" cy="2470785"/>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versecomplementMEGA.jpg"/>
                    <pic:cNvPicPr/>
                  </pic:nvPicPr>
                  <pic:blipFill>
                    <a:blip r:embed="rId17">
                      <a:extLst>
                        <a:ext uri="{28A0092B-C50C-407E-A947-70E740481C1C}">
                          <a14:useLocalDpi xmlns:a14="http://schemas.microsoft.com/office/drawing/2010/main" val="0"/>
                        </a:ext>
                      </a:extLst>
                    </a:blip>
                    <a:stretch>
                      <a:fillRect/>
                    </a:stretch>
                  </pic:blipFill>
                  <pic:spPr>
                    <a:xfrm>
                      <a:off x="0" y="0"/>
                      <a:ext cx="5760720" cy="2470785"/>
                    </a:xfrm>
                    <a:prstGeom prst="rect">
                      <a:avLst/>
                    </a:prstGeom>
                  </pic:spPr>
                </pic:pic>
              </a:graphicData>
            </a:graphic>
          </wp:inline>
        </w:drawing>
      </w:r>
    </w:p>
    <w:p w14:paraId="2372FF14" w14:textId="37A9B1BB" w:rsidR="00A6793D" w:rsidRPr="00A6793D" w:rsidRDefault="00A6793D" w:rsidP="00A6793D">
      <w:pPr>
        <w:rPr>
          <w:rFonts w:ascii="Arial" w:hAnsi="Arial" w:cs="Arial"/>
          <w:sz w:val="22"/>
          <w:szCs w:val="22"/>
        </w:rPr>
      </w:pPr>
      <w:r w:rsidRPr="00A6793D">
        <w:rPr>
          <w:rFonts w:ascii="Arial" w:hAnsi="Arial" w:cs="Arial"/>
          <w:sz w:val="22"/>
          <w:szCs w:val="22"/>
        </w:rPr>
        <w:t xml:space="preserve">Figure </w:t>
      </w:r>
      <w:r w:rsidR="00F62FB0">
        <w:rPr>
          <w:rFonts w:ascii="Arial" w:hAnsi="Arial" w:cs="Arial"/>
          <w:sz w:val="22"/>
          <w:szCs w:val="22"/>
        </w:rPr>
        <w:t>9</w:t>
      </w:r>
      <w:r w:rsidRPr="00A6793D">
        <w:rPr>
          <w:rFonts w:ascii="Arial" w:hAnsi="Arial" w:cs="Arial"/>
          <w:sz w:val="22"/>
          <w:szCs w:val="22"/>
        </w:rPr>
        <w:t>. How to obtain the reverse complement of a specific sequence.</w:t>
      </w:r>
    </w:p>
    <w:p w14:paraId="0DB06854" w14:textId="77777777" w:rsidR="00A6793D" w:rsidRPr="00A6793D" w:rsidRDefault="00A6793D" w:rsidP="00A6793D">
      <w:pPr>
        <w:rPr>
          <w:rFonts w:ascii="Arial" w:hAnsi="Arial" w:cs="Arial"/>
          <w:sz w:val="22"/>
          <w:szCs w:val="22"/>
        </w:rPr>
      </w:pPr>
    </w:p>
    <w:p w14:paraId="439F0B9F" w14:textId="209C7B1A" w:rsidR="00A6793D" w:rsidRDefault="00A6793D" w:rsidP="00A6793D">
      <w:pPr>
        <w:jc w:val="both"/>
        <w:rPr>
          <w:rFonts w:ascii="Arial" w:hAnsi="Arial" w:cs="Arial"/>
          <w:sz w:val="22"/>
          <w:szCs w:val="22"/>
        </w:rPr>
      </w:pPr>
      <w:r w:rsidRPr="00A6793D">
        <w:rPr>
          <w:rFonts w:ascii="Arial" w:hAnsi="Arial" w:cs="Arial"/>
          <w:sz w:val="22"/>
          <w:szCs w:val="22"/>
        </w:rPr>
        <w:t>After all the sequences are in the same orientation, make an alignment</w:t>
      </w:r>
      <w:r w:rsidR="00F62FB0">
        <w:rPr>
          <w:rFonts w:ascii="Arial" w:hAnsi="Arial" w:cs="Arial"/>
          <w:sz w:val="22"/>
          <w:szCs w:val="22"/>
        </w:rPr>
        <w:t>. L</w:t>
      </w:r>
      <w:r w:rsidRPr="00A6793D">
        <w:rPr>
          <w:rFonts w:ascii="Arial" w:hAnsi="Arial" w:cs="Arial"/>
          <w:sz w:val="22"/>
          <w:szCs w:val="22"/>
        </w:rPr>
        <w:t>eave the forward and reverse sequence separate. Are they identical?</w:t>
      </w:r>
      <w:r w:rsidR="00F62FB0">
        <w:rPr>
          <w:rFonts w:ascii="Arial" w:hAnsi="Arial" w:cs="Arial"/>
          <w:sz w:val="22"/>
          <w:szCs w:val="22"/>
        </w:rPr>
        <w:t xml:space="preserve"> </w:t>
      </w:r>
      <w:r w:rsidRPr="00A6793D">
        <w:rPr>
          <w:rFonts w:ascii="Arial" w:hAnsi="Arial" w:cs="Arial"/>
          <w:sz w:val="22"/>
          <w:szCs w:val="22"/>
        </w:rPr>
        <w:t xml:space="preserve">Check your alignment for any irregularities. Insert the outgroup COI sequence from </w:t>
      </w:r>
      <w:proofErr w:type="spellStart"/>
      <w:r w:rsidRPr="00A6793D">
        <w:rPr>
          <w:rFonts w:ascii="Arial" w:hAnsi="Arial" w:cs="Arial"/>
          <w:i/>
          <w:sz w:val="22"/>
          <w:szCs w:val="22"/>
        </w:rPr>
        <w:t>Trichomalopsis</w:t>
      </w:r>
      <w:proofErr w:type="spellEnd"/>
      <w:r w:rsidRPr="00A6793D">
        <w:rPr>
          <w:rFonts w:ascii="Arial" w:hAnsi="Arial" w:cs="Arial"/>
          <w:i/>
          <w:sz w:val="22"/>
          <w:szCs w:val="22"/>
        </w:rPr>
        <w:t xml:space="preserve"> </w:t>
      </w:r>
      <w:proofErr w:type="spellStart"/>
      <w:r w:rsidRPr="00A6793D">
        <w:rPr>
          <w:rFonts w:ascii="Arial" w:hAnsi="Arial" w:cs="Arial"/>
          <w:i/>
          <w:sz w:val="22"/>
          <w:szCs w:val="22"/>
        </w:rPr>
        <w:t>sarcophagae</w:t>
      </w:r>
      <w:proofErr w:type="spellEnd"/>
      <w:r w:rsidR="00A94A7F">
        <w:rPr>
          <w:rFonts w:ascii="Arial" w:hAnsi="Arial" w:cs="Arial"/>
          <w:i/>
          <w:sz w:val="22"/>
          <w:szCs w:val="22"/>
        </w:rPr>
        <w:t xml:space="preserve"> </w:t>
      </w:r>
      <w:r w:rsidRPr="00A6793D">
        <w:rPr>
          <w:rFonts w:ascii="Arial" w:hAnsi="Arial" w:cs="Arial"/>
          <w:sz w:val="22"/>
          <w:szCs w:val="22"/>
        </w:rPr>
        <w:t xml:space="preserve">and redo the alignment. Check the alignment again and produce a neighbor-joining tree rooted on the outgroup </w:t>
      </w:r>
      <w:proofErr w:type="spellStart"/>
      <w:r w:rsidRPr="00A6793D">
        <w:rPr>
          <w:rFonts w:ascii="Arial" w:hAnsi="Arial" w:cs="Arial"/>
          <w:i/>
          <w:sz w:val="22"/>
          <w:szCs w:val="22"/>
        </w:rPr>
        <w:t>Trichomalopsis</w:t>
      </w:r>
      <w:proofErr w:type="spellEnd"/>
      <w:r w:rsidRPr="00A6793D">
        <w:rPr>
          <w:rFonts w:ascii="Arial" w:hAnsi="Arial" w:cs="Arial"/>
          <w:sz w:val="22"/>
          <w:szCs w:val="22"/>
        </w:rPr>
        <w:t>.</w:t>
      </w:r>
    </w:p>
    <w:p w14:paraId="57614173" w14:textId="77777777" w:rsidR="00A94A7F" w:rsidRPr="00A6793D" w:rsidRDefault="00A94A7F" w:rsidP="00A6793D">
      <w:pPr>
        <w:jc w:val="both"/>
        <w:rPr>
          <w:rFonts w:ascii="Arial" w:hAnsi="Arial" w:cs="Arial"/>
          <w:sz w:val="22"/>
          <w:szCs w:val="22"/>
        </w:rPr>
      </w:pPr>
    </w:p>
    <w:p w14:paraId="478DB9F0" w14:textId="2E2B4CCB" w:rsidR="00A6793D" w:rsidRPr="00A6793D" w:rsidRDefault="00A6793D" w:rsidP="00A6793D">
      <w:pPr>
        <w:jc w:val="both"/>
        <w:rPr>
          <w:rFonts w:ascii="Arial" w:hAnsi="Arial" w:cs="Arial"/>
          <w:sz w:val="22"/>
          <w:szCs w:val="22"/>
        </w:rPr>
      </w:pPr>
      <w:r w:rsidRPr="00A6793D">
        <w:rPr>
          <w:rFonts w:ascii="Arial" w:hAnsi="Arial" w:cs="Arial"/>
          <w:sz w:val="22"/>
          <w:szCs w:val="22"/>
        </w:rPr>
        <w:t xml:space="preserve">Additionally, take the sequences of all samples and run them through BLAST </w:t>
      </w:r>
      <w:r w:rsidR="00A94A7F">
        <w:rPr>
          <w:rFonts w:ascii="Arial" w:hAnsi="Arial" w:cs="Arial"/>
          <w:sz w:val="22"/>
          <w:szCs w:val="22"/>
        </w:rPr>
        <w:t>(</w:t>
      </w:r>
      <w:r w:rsidRPr="00A6793D">
        <w:rPr>
          <w:rFonts w:ascii="Arial" w:hAnsi="Arial" w:cs="Arial"/>
          <w:sz w:val="22"/>
          <w:szCs w:val="22"/>
        </w:rPr>
        <w:t xml:space="preserve">explained below). This will yield a species identification based on previously uploaded sequences in </w:t>
      </w:r>
      <w:proofErr w:type="spellStart"/>
      <w:r w:rsidRPr="00A6793D">
        <w:rPr>
          <w:rFonts w:ascii="Arial" w:hAnsi="Arial" w:cs="Arial"/>
          <w:sz w:val="22"/>
          <w:szCs w:val="22"/>
        </w:rPr>
        <w:t>Genbank</w:t>
      </w:r>
      <w:proofErr w:type="spellEnd"/>
      <w:r w:rsidRPr="00A6793D">
        <w:rPr>
          <w:rFonts w:ascii="Arial" w:hAnsi="Arial" w:cs="Arial"/>
          <w:sz w:val="22"/>
          <w:szCs w:val="22"/>
        </w:rPr>
        <w:t>. You can use this to answer question 4.1.</w:t>
      </w:r>
    </w:p>
    <w:p w14:paraId="23230A99" w14:textId="77777777" w:rsidR="00A6793D" w:rsidRPr="00A6793D" w:rsidRDefault="00A6793D" w:rsidP="00A6793D">
      <w:pPr>
        <w:jc w:val="both"/>
        <w:rPr>
          <w:rFonts w:ascii="Arial" w:hAnsi="Arial" w:cs="Arial"/>
          <w:sz w:val="22"/>
          <w:szCs w:val="22"/>
        </w:rPr>
      </w:pPr>
    </w:p>
    <w:p w14:paraId="125A6454" w14:textId="77777777" w:rsidR="00A6793D" w:rsidRPr="00A6793D" w:rsidRDefault="00A6793D" w:rsidP="00A6793D">
      <w:pPr>
        <w:jc w:val="both"/>
        <w:rPr>
          <w:rFonts w:ascii="Arial" w:hAnsi="Arial" w:cs="Arial"/>
          <w:sz w:val="22"/>
          <w:szCs w:val="22"/>
        </w:rPr>
      </w:pPr>
      <w:r w:rsidRPr="00A6793D">
        <w:rPr>
          <w:rFonts w:ascii="Arial" w:hAnsi="Arial" w:cs="Arial"/>
          <w:sz w:val="22"/>
          <w:szCs w:val="22"/>
        </w:rPr>
        <w:t>How to run online Blast:</w:t>
      </w:r>
    </w:p>
    <w:p w14:paraId="30C7AEB4"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 xml:space="preserve">Go to the NCBI (National Centre for Biotechnological Information) BLAST website; </w:t>
      </w:r>
      <w:hyperlink r:id="rId18" w:history="1">
        <w:r w:rsidRPr="00A6793D">
          <w:rPr>
            <w:rStyle w:val="Hyperlink"/>
            <w:rFonts w:ascii="Arial" w:hAnsi="Arial" w:cs="Arial"/>
            <w:sz w:val="22"/>
            <w:szCs w:val="22"/>
          </w:rPr>
          <w:t>https://blast.ncbi.nlm.nih.gov/Blast.cgi</w:t>
        </w:r>
      </w:hyperlink>
      <w:r w:rsidRPr="00A6793D">
        <w:rPr>
          <w:rFonts w:ascii="Arial" w:hAnsi="Arial" w:cs="Arial"/>
          <w:sz w:val="22"/>
          <w:szCs w:val="22"/>
        </w:rPr>
        <w:t>).</w:t>
      </w:r>
    </w:p>
    <w:p w14:paraId="7785EE1A"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Select “Nucleotide Blast”.</w:t>
      </w:r>
    </w:p>
    <w:p w14:paraId="680C5CEB"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 xml:space="preserve">Copy-paste a sequence from MEGA or upload a </w:t>
      </w:r>
      <w:proofErr w:type="spellStart"/>
      <w:r w:rsidRPr="00A6793D">
        <w:rPr>
          <w:rFonts w:ascii="Arial" w:hAnsi="Arial" w:cs="Arial"/>
          <w:sz w:val="22"/>
          <w:szCs w:val="22"/>
        </w:rPr>
        <w:t>fasta</w:t>
      </w:r>
      <w:proofErr w:type="spellEnd"/>
      <w:r w:rsidRPr="00A6793D">
        <w:rPr>
          <w:rFonts w:ascii="Arial" w:hAnsi="Arial" w:cs="Arial"/>
          <w:sz w:val="22"/>
          <w:szCs w:val="22"/>
        </w:rPr>
        <w:t>-file.</w:t>
      </w:r>
    </w:p>
    <w:p w14:paraId="3D559EC7"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Select ‘nucleotide collection (nr/</w:t>
      </w:r>
      <w:proofErr w:type="spellStart"/>
      <w:r w:rsidRPr="00A6793D">
        <w:rPr>
          <w:rFonts w:ascii="Arial" w:hAnsi="Arial" w:cs="Arial"/>
          <w:sz w:val="22"/>
          <w:szCs w:val="22"/>
        </w:rPr>
        <w:t>nt</w:t>
      </w:r>
      <w:proofErr w:type="spellEnd"/>
      <w:r w:rsidRPr="00A6793D">
        <w:rPr>
          <w:rFonts w:ascii="Arial" w:hAnsi="Arial" w:cs="Arial"/>
          <w:sz w:val="22"/>
          <w:szCs w:val="22"/>
        </w:rPr>
        <w:t>)’ as the database.</w:t>
      </w:r>
    </w:p>
    <w:p w14:paraId="18B9185B"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(Optionally, select “</w:t>
      </w:r>
      <w:proofErr w:type="spellStart"/>
      <w:r w:rsidRPr="00A6793D">
        <w:rPr>
          <w:rFonts w:ascii="Arial" w:hAnsi="Arial" w:cs="Arial"/>
          <w:sz w:val="22"/>
          <w:szCs w:val="22"/>
        </w:rPr>
        <w:t>Nasonia</w:t>
      </w:r>
      <w:proofErr w:type="spellEnd"/>
      <w:r w:rsidRPr="00A6793D">
        <w:rPr>
          <w:rFonts w:ascii="Arial" w:hAnsi="Arial" w:cs="Arial"/>
          <w:sz w:val="22"/>
          <w:szCs w:val="22"/>
        </w:rPr>
        <w:t xml:space="preserve"> (taxid:7424)” in the Organism field to increase the speed of the BLAST search.)</w:t>
      </w:r>
    </w:p>
    <w:p w14:paraId="0FE8094B"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Also click ‘show results in a new window’.</w:t>
      </w:r>
    </w:p>
    <w:p w14:paraId="53B9387E" w14:textId="77777777" w:rsidR="00A6793D" w:rsidRPr="00A6793D" w:rsidRDefault="00A6793D" w:rsidP="00A6793D">
      <w:pPr>
        <w:pStyle w:val="ListParagraph"/>
        <w:widowControl/>
        <w:numPr>
          <w:ilvl w:val="0"/>
          <w:numId w:val="7"/>
        </w:numPr>
        <w:suppressAutoHyphens w:val="0"/>
        <w:spacing w:after="160" w:line="259" w:lineRule="auto"/>
        <w:jc w:val="both"/>
        <w:rPr>
          <w:rFonts w:ascii="Arial" w:hAnsi="Arial" w:cs="Arial"/>
          <w:sz w:val="22"/>
          <w:szCs w:val="22"/>
        </w:rPr>
      </w:pPr>
      <w:r w:rsidRPr="00A6793D">
        <w:rPr>
          <w:rFonts w:ascii="Arial" w:hAnsi="Arial" w:cs="Arial"/>
          <w:sz w:val="22"/>
          <w:szCs w:val="22"/>
        </w:rPr>
        <w:t>Now start the ‘BLAST’ search (blue button).</w:t>
      </w:r>
    </w:p>
    <w:p w14:paraId="03B92719" w14:textId="77777777" w:rsidR="00A6793D" w:rsidRPr="00A6793D" w:rsidRDefault="00A6793D" w:rsidP="00A6793D">
      <w:pPr>
        <w:jc w:val="both"/>
        <w:rPr>
          <w:rFonts w:ascii="Arial" w:hAnsi="Arial" w:cs="Arial"/>
          <w:sz w:val="22"/>
          <w:szCs w:val="22"/>
        </w:rPr>
      </w:pPr>
    </w:p>
    <w:p w14:paraId="711D9E14" w14:textId="77777777" w:rsidR="00A6793D" w:rsidRPr="00A6793D" w:rsidRDefault="00A6793D" w:rsidP="00A6793D">
      <w:pPr>
        <w:jc w:val="both"/>
        <w:rPr>
          <w:rFonts w:ascii="Arial" w:hAnsi="Arial" w:cs="Arial"/>
          <w:sz w:val="22"/>
          <w:szCs w:val="22"/>
        </w:rPr>
      </w:pPr>
    </w:p>
    <w:p w14:paraId="184667B8" w14:textId="77777777" w:rsidR="00A6793D" w:rsidRPr="00A6793D" w:rsidRDefault="00A6793D" w:rsidP="00A6793D">
      <w:pPr>
        <w:rPr>
          <w:rFonts w:ascii="Arial" w:hAnsi="Arial" w:cs="Arial"/>
          <w:sz w:val="22"/>
          <w:szCs w:val="22"/>
          <w:u w:val="single"/>
        </w:rPr>
      </w:pPr>
      <w:r w:rsidRPr="00A6793D">
        <w:rPr>
          <w:rFonts w:ascii="Arial" w:hAnsi="Arial" w:cs="Arial"/>
          <w:sz w:val="22"/>
          <w:szCs w:val="22"/>
          <w:u w:val="single"/>
        </w:rPr>
        <w:br w:type="page"/>
      </w:r>
    </w:p>
    <w:p w14:paraId="6005BA76" w14:textId="77777777" w:rsidR="00A6793D" w:rsidRPr="00A6793D" w:rsidRDefault="00A6793D" w:rsidP="00A6793D">
      <w:pPr>
        <w:jc w:val="both"/>
        <w:rPr>
          <w:rFonts w:ascii="Arial" w:hAnsi="Arial" w:cs="Arial"/>
          <w:sz w:val="22"/>
          <w:szCs w:val="22"/>
          <w:u w:val="single"/>
        </w:rPr>
      </w:pPr>
      <w:r w:rsidRPr="00A6793D">
        <w:rPr>
          <w:rFonts w:ascii="Arial" w:hAnsi="Arial" w:cs="Arial"/>
          <w:sz w:val="22"/>
          <w:szCs w:val="22"/>
          <w:u w:val="single"/>
        </w:rPr>
        <w:lastRenderedPageBreak/>
        <w:t xml:space="preserve">Questions 4.1 </w:t>
      </w:r>
      <w:r w:rsidRPr="00A6793D">
        <w:rPr>
          <w:rFonts w:ascii="Arial" w:hAnsi="Arial" w:cs="Arial"/>
          <w:i/>
          <w:sz w:val="22"/>
          <w:szCs w:val="22"/>
          <w:u w:val="single"/>
        </w:rPr>
        <w:t>(First prepare your phylogenetic tree!)</w:t>
      </w:r>
    </w:p>
    <w:p w14:paraId="56CF18AF" w14:textId="77777777" w:rsidR="00A6793D" w:rsidRPr="00A6793D" w:rsidRDefault="00A6793D" w:rsidP="00A6793D">
      <w:pPr>
        <w:jc w:val="both"/>
        <w:rPr>
          <w:rFonts w:ascii="Arial" w:hAnsi="Arial" w:cs="Arial"/>
          <w:sz w:val="22"/>
          <w:szCs w:val="22"/>
        </w:rPr>
      </w:pPr>
      <w:r w:rsidRPr="00A6793D">
        <w:rPr>
          <w:rFonts w:ascii="Arial" w:hAnsi="Arial" w:cs="Arial"/>
          <w:sz w:val="22"/>
          <w:szCs w:val="22"/>
        </w:rPr>
        <w:t>Based on your analyses of the sequence data, which species did you perform these experiments with?</w:t>
      </w:r>
    </w:p>
    <w:tbl>
      <w:tblPr>
        <w:tblStyle w:val="TableGrid"/>
        <w:tblW w:w="0" w:type="auto"/>
        <w:tblLook w:val="04A0" w:firstRow="1" w:lastRow="0" w:firstColumn="1" w:lastColumn="0" w:noHBand="0" w:noVBand="1"/>
      </w:tblPr>
      <w:tblGrid>
        <w:gridCol w:w="694"/>
        <w:gridCol w:w="1483"/>
        <w:gridCol w:w="6339"/>
      </w:tblGrid>
      <w:tr w:rsidR="00A6793D" w:rsidRPr="00A6793D" w14:paraId="49513881" w14:textId="77777777" w:rsidTr="00A94A7F">
        <w:tc>
          <w:tcPr>
            <w:tcW w:w="694" w:type="dxa"/>
            <w:tcBorders>
              <w:top w:val="single" w:sz="12" w:space="0" w:color="auto"/>
              <w:left w:val="single" w:sz="12" w:space="0" w:color="auto"/>
              <w:bottom w:val="single" w:sz="12" w:space="0" w:color="auto"/>
              <w:right w:val="single" w:sz="12" w:space="0" w:color="auto"/>
            </w:tcBorders>
          </w:tcPr>
          <w:p w14:paraId="61F2C6EA" w14:textId="77777777" w:rsidR="00A6793D" w:rsidRPr="00A6793D" w:rsidRDefault="00A6793D" w:rsidP="00CF2C2F">
            <w:pPr>
              <w:jc w:val="both"/>
              <w:rPr>
                <w:rFonts w:ascii="Arial" w:hAnsi="Arial" w:cs="Arial"/>
                <w:lang w:val="en-US"/>
              </w:rPr>
            </w:pPr>
            <w:r w:rsidRPr="00A6793D">
              <w:rPr>
                <w:rFonts w:ascii="Arial" w:hAnsi="Arial" w:cs="Arial"/>
                <w:lang w:val="en-US"/>
              </w:rPr>
              <w:t>Vial</w:t>
            </w:r>
          </w:p>
        </w:tc>
        <w:tc>
          <w:tcPr>
            <w:tcW w:w="1483" w:type="dxa"/>
            <w:tcBorders>
              <w:top w:val="single" w:sz="12" w:space="0" w:color="auto"/>
              <w:left w:val="single" w:sz="12" w:space="0" w:color="auto"/>
              <w:bottom w:val="single" w:sz="12" w:space="0" w:color="auto"/>
            </w:tcBorders>
          </w:tcPr>
          <w:p w14:paraId="39C5FAF1" w14:textId="77777777" w:rsidR="00A6793D" w:rsidRPr="00A94A7F" w:rsidRDefault="00A6793D" w:rsidP="00CF2C2F">
            <w:pPr>
              <w:jc w:val="both"/>
              <w:rPr>
                <w:rFonts w:ascii="Arial" w:hAnsi="Arial" w:cs="Arial"/>
                <w:lang w:val="en-US"/>
              </w:rPr>
            </w:pPr>
            <w:r w:rsidRPr="00A94A7F">
              <w:rPr>
                <w:rFonts w:ascii="Arial" w:hAnsi="Arial" w:cs="Arial"/>
                <w:lang w:val="en-US"/>
              </w:rPr>
              <w:t>Sex</w:t>
            </w:r>
          </w:p>
        </w:tc>
        <w:tc>
          <w:tcPr>
            <w:tcW w:w="6339" w:type="dxa"/>
            <w:tcBorders>
              <w:top w:val="single" w:sz="12" w:space="0" w:color="auto"/>
              <w:bottom w:val="single" w:sz="12" w:space="0" w:color="auto"/>
              <w:right w:val="single" w:sz="12" w:space="0" w:color="auto"/>
            </w:tcBorders>
          </w:tcPr>
          <w:p w14:paraId="7B38B3A8" w14:textId="77777777" w:rsidR="00A6793D" w:rsidRPr="00A94A7F" w:rsidRDefault="00A6793D" w:rsidP="00CF2C2F">
            <w:pPr>
              <w:jc w:val="both"/>
              <w:rPr>
                <w:rFonts w:ascii="Arial" w:hAnsi="Arial" w:cs="Arial"/>
                <w:lang w:val="en-US"/>
              </w:rPr>
            </w:pPr>
            <w:r w:rsidRPr="00A94A7F">
              <w:rPr>
                <w:rFonts w:ascii="Arial" w:hAnsi="Arial" w:cs="Arial"/>
                <w:lang w:val="en-US"/>
              </w:rPr>
              <w:t>Species</w:t>
            </w:r>
          </w:p>
        </w:tc>
      </w:tr>
      <w:tr w:rsidR="00A94A7F" w:rsidRPr="00A6793D" w14:paraId="66F40BB7" w14:textId="77777777" w:rsidTr="00A94A7F">
        <w:trPr>
          <w:trHeight w:val="567"/>
        </w:trPr>
        <w:tc>
          <w:tcPr>
            <w:tcW w:w="694" w:type="dxa"/>
            <w:tcBorders>
              <w:top w:val="single" w:sz="12" w:space="0" w:color="auto"/>
              <w:left w:val="single" w:sz="12" w:space="0" w:color="auto"/>
              <w:right w:val="single" w:sz="12" w:space="0" w:color="auto"/>
            </w:tcBorders>
            <w:vAlign w:val="center"/>
          </w:tcPr>
          <w:p w14:paraId="4BF18C19" w14:textId="77777777" w:rsidR="00A94A7F" w:rsidRPr="00A6793D" w:rsidRDefault="00A94A7F" w:rsidP="00CF2C2F">
            <w:pPr>
              <w:jc w:val="center"/>
              <w:rPr>
                <w:rFonts w:ascii="Arial" w:hAnsi="Arial" w:cs="Arial"/>
                <w:lang w:val="en-US"/>
              </w:rPr>
            </w:pPr>
            <w:r w:rsidRPr="00A6793D">
              <w:rPr>
                <w:rFonts w:ascii="Arial" w:hAnsi="Arial" w:cs="Arial"/>
                <w:lang w:val="en-US"/>
              </w:rPr>
              <w:t>A</w:t>
            </w:r>
          </w:p>
        </w:tc>
        <w:tc>
          <w:tcPr>
            <w:tcW w:w="1483" w:type="dxa"/>
            <w:tcBorders>
              <w:top w:val="single" w:sz="12" w:space="0" w:color="auto"/>
              <w:left w:val="single" w:sz="12" w:space="0" w:color="auto"/>
            </w:tcBorders>
          </w:tcPr>
          <w:p w14:paraId="0C986FC1" w14:textId="6B11A7E7" w:rsidR="00A94A7F" w:rsidRPr="00A94A7F" w:rsidRDefault="00A94A7F" w:rsidP="00CF2C2F">
            <w:pPr>
              <w:jc w:val="both"/>
              <w:rPr>
                <w:rFonts w:ascii="Arial" w:hAnsi="Arial" w:cs="Arial"/>
                <w:lang w:val="en-US"/>
              </w:rPr>
            </w:pPr>
            <w:r w:rsidRPr="00A94A7F">
              <w:rPr>
                <w:rFonts w:ascii="Arial" w:hAnsi="Arial" w:cs="Arial"/>
                <w:lang w:val="en-US"/>
              </w:rPr>
              <w:t>Male</w:t>
            </w:r>
          </w:p>
        </w:tc>
        <w:tc>
          <w:tcPr>
            <w:tcW w:w="6339" w:type="dxa"/>
            <w:tcBorders>
              <w:top w:val="single" w:sz="12" w:space="0" w:color="auto"/>
              <w:right w:val="single" w:sz="12" w:space="0" w:color="auto"/>
            </w:tcBorders>
          </w:tcPr>
          <w:p w14:paraId="4F03FC54" w14:textId="42D1A023"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vitripennis</w:t>
            </w:r>
            <w:proofErr w:type="spellEnd"/>
          </w:p>
        </w:tc>
      </w:tr>
      <w:tr w:rsidR="00A94A7F" w:rsidRPr="00A6793D" w14:paraId="67BA68A2" w14:textId="77777777" w:rsidTr="00A94A7F">
        <w:trPr>
          <w:trHeight w:val="567"/>
        </w:trPr>
        <w:tc>
          <w:tcPr>
            <w:tcW w:w="694" w:type="dxa"/>
            <w:tcBorders>
              <w:left w:val="single" w:sz="12" w:space="0" w:color="auto"/>
              <w:right w:val="single" w:sz="12" w:space="0" w:color="auto"/>
            </w:tcBorders>
            <w:vAlign w:val="center"/>
          </w:tcPr>
          <w:p w14:paraId="3B724638" w14:textId="77777777" w:rsidR="00A94A7F" w:rsidRPr="00A6793D" w:rsidRDefault="00A94A7F" w:rsidP="00CF2C2F">
            <w:pPr>
              <w:jc w:val="center"/>
              <w:rPr>
                <w:rFonts w:ascii="Arial" w:hAnsi="Arial" w:cs="Arial"/>
                <w:lang w:val="en-US"/>
              </w:rPr>
            </w:pPr>
            <w:r w:rsidRPr="00A6793D">
              <w:rPr>
                <w:rFonts w:ascii="Arial" w:hAnsi="Arial" w:cs="Arial"/>
                <w:lang w:val="en-US"/>
              </w:rPr>
              <w:t>B</w:t>
            </w:r>
          </w:p>
        </w:tc>
        <w:tc>
          <w:tcPr>
            <w:tcW w:w="1483" w:type="dxa"/>
            <w:tcBorders>
              <w:left w:val="single" w:sz="12" w:space="0" w:color="auto"/>
            </w:tcBorders>
          </w:tcPr>
          <w:p w14:paraId="29FCAAE9" w14:textId="3DBFAA2E" w:rsidR="00A94A7F" w:rsidRPr="00A94A7F" w:rsidRDefault="00A94A7F" w:rsidP="00CF2C2F">
            <w:pPr>
              <w:jc w:val="both"/>
              <w:rPr>
                <w:rFonts w:ascii="Arial" w:hAnsi="Arial" w:cs="Arial"/>
                <w:lang w:val="en-US"/>
              </w:rPr>
            </w:pPr>
            <w:r w:rsidRPr="00A94A7F">
              <w:rPr>
                <w:rFonts w:ascii="Arial" w:hAnsi="Arial" w:cs="Arial"/>
                <w:lang w:val="en-US"/>
              </w:rPr>
              <w:t>Female</w:t>
            </w:r>
          </w:p>
        </w:tc>
        <w:tc>
          <w:tcPr>
            <w:tcW w:w="6339" w:type="dxa"/>
            <w:tcBorders>
              <w:right w:val="single" w:sz="12" w:space="0" w:color="auto"/>
            </w:tcBorders>
          </w:tcPr>
          <w:p w14:paraId="5D357AF1" w14:textId="190B8D98"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vitripennis</w:t>
            </w:r>
            <w:proofErr w:type="spellEnd"/>
          </w:p>
        </w:tc>
      </w:tr>
      <w:tr w:rsidR="00A94A7F" w:rsidRPr="00A6793D" w14:paraId="4D7605F3" w14:textId="77777777" w:rsidTr="00A94A7F">
        <w:trPr>
          <w:trHeight w:val="567"/>
        </w:trPr>
        <w:tc>
          <w:tcPr>
            <w:tcW w:w="694" w:type="dxa"/>
            <w:tcBorders>
              <w:left w:val="single" w:sz="12" w:space="0" w:color="auto"/>
              <w:right w:val="single" w:sz="12" w:space="0" w:color="auto"/>
            </w:tcBorders>
            <w:vAlign w:val="center"/>
          </w:tcPr>
          <w:p w14:paraId="754CFD11" w14:textId="77777777" w:rsidR="00A94A7F" w:rsidRPr="00A6793D" w:rsidRDefault="00A94A7F" w:rsidP="00CF2C2F">
            <w:pPr>
              <w:jc w:val="center"/>
              <w:rPr>
                <w:rFonts w:ascii="Arial" w:hAnsi="Arial" w:cs="Arial"/>
                <w:lang w:val="en-US"/>
              </w:rPr>
            </w:pPr>
            <w:r w:rsidRPr="00A6793D">
              <w:rPr>
                <w:rFonts w:ascii="Arial" w:hAnsi="Arial" w:cs="Arial"/>
                <w:lang w:val="en-US"/>
              </w:rPr>
              <w:t>C</w:t>
            </w:r>
          </w:p>
        </w:tc>
        <w:tc>
          <w:tcPr>
            <w:tcW w:w="1483" w:type="dxa"/>
            <w:tcBorders>
              <w:left w:val="single" w:sz="12" w:space="0" w:color="auto"/>
            </w:tcBorders>
          </w:tcPr>
          <w:p w14:paraId="25957CCC" w14:textId="57897BD9" w:rsidR="00A94A7F" w:rsidRPr="00A94A7F" w:rsidRDefault="00A94A7F" w:rsidP="00CF2C2F">
            <w:pPr>
              <w:jc w:val="both"/>
              <w:rPr>
                <w:rFonts w:ascii="Arial" w:hAnsi="Arial" w:cs="Arial"/>
                <w:lang w:val="en-US"/>
              </w:rPr>
            </w:pPr>
            <w:r w:rsidRPr="00A94A7F">
              <w:rPr>
                <w:rFonts w:ascii="Arial" w:hAnsi="Arial" w:cs="Arial"/>
                <w:lang w:val="en-US"/>
              </w:rPr>
              <w:t>Male</w:t>
            </w:r>
          </w:p>
        </w:tc>
        <w:tc>
          <w:tcPr>
            <w:tcW w:w="6339" w:type="dxa"/>
            <w:tcBorders>
              <w:right w:val="single" w:sz="12" w:space="0" w:color="auto"/>
            </w:tcBorders>
          </w:tcPr>
          <w:p w14:paraId="72E16F41" w14:textId="0DF3EE7F"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longicornis</w:t>
            </w:r>
            <w:proofErr w:type="spellEnd"/>
          </w:p>
        </w:tc>
      </w:tr>
      <w:tr w:rsidR="00A94A7F" w:rsidRPr="00A6793D" w14:paraId="3E9AC44E" w14:textId="77777777" w:rsidTr="00A94A7F">
        <w:trPr>
          <w:trHeight w:val="567"/>
        </w:trPr>
        <w:tc>
          <w:tcPr>
            <w:tcW w:w="694" w:type="dxa"/>
            <w:tcBorders>
              <w:left w:val="single" w:sz="12" w:space="0" w:color="auto"/>
              <w:right w:val="single" w:sz="12" w:space="0" w:color="auto"/>
            </w:tcBorders>
            <w:vAlign w:val="center"/>
          </w:tcPr>
          <w:p w14:paraId="43CF2680" w14:textId="77777777" w:rsidR="00A94A7F" w:rsidRPr="00A6793D" w:rsidRDefault="00A94A7F" w:rsidP="00CF2C2F">
            <w:pPr>
              <w:jc w:val="center"/>
              <w:rPr>
                <w:rFonts w:ascii="Arial" w:hAnsi="Arial" w:cs="Arial"/>
                <w:lang w:val="en-US"/>
              </w:rPr>
            </w:pPr>
            <w:r w:rsidRPr="00A6793D">
              <w:rPr>
                <w:rFonts w:ascii="Arial" w:hAnsi="Arial" w:cs="Arial"/>
                <w:lang w:val="en-US"/>
              </w:rPr>
              <w:t>D</w:t>
            </w:r>
          </w:p>
        </w:tc>
        <w:tc>
          <w:tcPr>
            <w:tcW w:w="1483" w:type="dxa"/>
            <w:tcBorders>
              <w:left w:val="single" w:sz="12" w:space="0" w:color="auto"/>
            </w:tcBorders>
          </w:tcPr>
          <w:p w14:paraId="7D04D390" w14:textId="21C57C83" w:rsidR="00A94A7F" w:rsidRPr="00A94A7F" w:rsidRDefault="00A94A7F" w:rsidP="00CF2C2F">
            <w:pPr>
              <w:jc w:val="both"/>
              <w:rPr>
                <w:rFonts w:ascii="Arial" w:hAnsi="Arial" w:cs="Arial"/>
                <w:lang w:val="en-US"/>
              </w:rPr>
            </w:pPr>
            <w:r w:rsidRPr="00A94A7F">
              <w:rPr>
                <w:rFonts w:ascii="Arial" w:hAnsi="Arial" w:cs="Arial"/>
                <w:lang w:val="en-US"/>
              </w:rPr>
              <w:t>Female</w:t>
            </w:r>
          </w:p>
        </w:tc>
        <w:tc>
          <w:tcPr>
            <w:tcW w:w="6339" w:type="dxa"/>
            <w:tcBorders>
              <w:right w:val="single" w:sz="12" w:space="0" w:color="auto"/>
            </w:tcBorders>
          </w:tcPr>
          <w:p w14:paraId="3D353E10" w14:textId="11B4EAA9"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giraulti</w:t>
            </w:r>
            <w:proofErr w:type="spellEnd"/>
          </w:p>
        </w:tc>
      </w:tr>
      <w:tr w:rsidR="00A94A7F" w:rsidRPr="00A6793D" w14:paraId="3B46B865" w14:textId="77777777" w:rsidTr="00A94A7F">
        <w:trPr>
          <w:trHeight w:val="567"/>
        </w:trPr>
        <w:tc>
          <w:tcPr>
            <w:tcW w:w="694" w:type="dxa"/>
            <w:tcBorders>
              <w:left w:val="single" w:sz="12" w:space="0" w:color="auto"/>
              <w:right w:val="single" w:sz="12" w:space="0" w:color="auto"/>
            </w:tcBorders>
            <w:vAlign w:val="center"/>
          </w:tcPr>
          <w:p w14:paraId="5269ABAB" w14:textId="77777777" w:rsidR="00A94A7F" w:rsidRPr="00A6793D" w:rsidRDefault="00A94A7F" w:rsidP="00CF2C2F">
            <w:pPr>
              <w:jc w:val="center"/>
              <w:rPr>
                <w:rFonts w:ascii="Arial" w:hAnsi="Arial" w:cs="Arial"/>
                <w:lang w:val="en-US"/>
              </w:rPr>
            </w:pPr>
            <w:r w:rsidRPr="00A6793D">
              <w:rPr>
                <w:rFonts w:ascii="Arial" w:hAnsi="Arial" w:cs="Arial"/>
                <w:lang w:val="en-US"/>
              </w:rPr>
              <w:t>E</w:t>
            </w:r>
          </w:p>
        </w:tc>
        <w:tc>
          <w:tcPr>
            <w:tcW w:w="1483" w:type="dxa"/>
            <w:tcBorders>
              <w:left w:val="single" w:sz="12" w:space="0" w:color="auto"/>
            </w:tcBorders>
          </w:tcPr>
          <w:p w14:paraId="3AEB95F7" w14:textId="1AEF04D9" w:rsidR="00A94A7F" w:rsidRPr="00A94A7F" w:rsidRDefault="00A94A7F" w:rsidP="00CF2C2F">
            <w:pPr>
              <w:jc w:val="both"/>
              <w:rPr>
                <w:rFonts w:ascii="Arial" w:hAnsi="Arial" w:cs="Arial"/>
                <w:lang w:val="en-US"/>
              </w:rPr>
            </w:pPr>
            <w:r w:rsidRPr="00A94A7F">
              <w:rPr>
                <w:rFonts w:ascii="Arial" w:hAnsi="Arial" w:cs="Arial"/>
                <w:lang w:val="en-US"/>
              </w:rPr>
              <w:t>Male</w:t>
            </w:r>
          </w:p>
        </w:tc>
        <w:tc>
          <w:tcPr>
            <w:tcW w:w="6339" w:type="dxa"/>
            <w:tcBorders>
              <w:right w:val="single" w:sz="12" w:space="0" w:color="auto"/>
            </w:tcBorders>
          </w:tcPr>
          <w:p w14:paraId="7AE4EC35" w14:textId="59DCF12D"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vitripennis</w:t>
            </w:r>
            <w:proofErr w:type="spellEnd"/>
          </w:p>
        </w:tc>
      </w:tr>
      <w:tr w:rsidR="00A94A7F" w:rsidRPr="00A6793D" w14:paraId="20F9224C" w14:textId="77777777" w:rsidTr="00A94A7F">
        <w:trPr>
          <w:trHeight w:val="567"/>
        </w:trPr>
        <w:tc>
          <w:tcPr>
            <w:tcW w:w="694" w:type="dxa"/>
            <w:tcBorders>
              <w:left w:val="single" w:sz="12" w:space="0" w:color="auto"/>
              <w:right w:val="single" w:sz="12" w:space="0" w:color="auto"/>
            </w:tcBorders>
            <w:vAlign w:val="center"/>
          </w:tcPr>
          <w:p w14:paraId="231CE05F" w14:textId="77777777" w:rsidR="00A94A7F" w:rsidRPr="00A6793D" w:rsidRDefault="00A94A7F" w:rsidP="00CF2C2F">
            <w:pPr>
              <w:jc w:val="center"/>
              <w:rPr>
                <w:rFonts w:ascii="Arial" w:hAnsi="Arial" w:cs="Arial"/>
                <w:lang w:val="en-US"/>
              </w:rPr>
            </w:pPr>
            <w:r w:rsidRPr="00A6793D">
              <w:rPr>
                <w:rFonts w:ascii="Arial" w:hAnsi="Arial" w:cs="Arial"/>
                <w:lang w:val="en-US"/>
              </w:rPr>
              <w:t>F</w:t>
            </w:r>
          </w:p>
        </w:tc>
        <w:tc>
          <w:tcPr>
            <w:tcW w:w="1483" w:type="dxa"/>
            <w:tcBorders>
              <w:left w:val="single" w:sz="12" w:space="0" w:color="auto"/>
            </w:tcBorders>
          </w:tcPr>
          <w:p w14:paraId="25D862A6" w14:textId="4A936BEE" w:rsidR="00A94A7F" w:rsidRPr="00A94A7F" w:rsidRDefault="00A94A7F" w:rsidP="00CF2C2F">
            <w:pPr>
              <w:jc w:val="both"/>
              <w:rPr>
                <w:rFonts w:ascii="Arial" w:hAnsi="Arial" w:cs="Arial"/>
                <w:lang w:val="en-US"/>
              </w:rPr>
            </w:pPr>
            <w:r w:rsidRPr="00A94A7F">
              <w:rPr>
                <w:rFonts w:ascii="Arial" w:hAnsi="Arial" w:cs="Arial"/>
                <w:lang w:val="en-US"/>
              </w:rPr>
              <w:t>Female</w:t>
            </w:r>
          </w:p>
        </w:tc>
        <w:tc>
          <w:tcPr>
            <w:tcW w:w="6339" w:type="dxa"/>
            <w:tcBorders>
              <w:right w:val="single" w:sz="12" w:space="0" w:color="auto"/>
            </w:tcBorders>
          </w:tcPr>
          <w:p w14:paraId="794D2E60" w14:textId="48F89985"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longicornis</w:t>
            </w:r>
            <w:proofErr w:type="spellEnd"/>
          </w:p>
        </w:tc>
      </w:tr>
      <w:tr w:rsidR="00A94A7F" w:rsidRPr="00A6793D" w14:paraId="0728EED2" w14:textId="77777777" w:rsidTr="00A94A7F">
        <w:trPr>
          <w:trHeight w:val="567"/>
        </w:trPr>
        <w:tc>
          <w:tcPr>
            <w:tcW w:w="694" w:type="dxa"/>
            <w:tcBorders>
              <w:left w:val="single" w:sz="12" w:space="0" w:color="auto"/>
              <w:right w:val="single" w:sz="12" w:space="0" w:color="auto"/>
            </w:tcBorders>
            <w:vAlign w:val="center"/>
          </w:tcPr>
          <w:p w14:paraId="10A5762F" w14:textId="77777777" w:rsidR="00A94A7F" w:rsidRPr="00A6793D" w:rsidRDefault="00A94A7F" w:rsidP="00CF2C2F">
            <w:pPr>
              <w:jc w:val="center"/>
              <w:rPr>
                <w:rFonts w:ascii="Arial" w:hAnsi="Arial" w:cs="Arial"/>
                <w:lang w:val="en-US"/>
              </w:rPr>
            </w:pPr>
            <w:r w:rsidRPr="00A6793D">
              <w:rPr>
                <w:rFonts w:ascii="Arial" w:hAnsi="Arial" w:cs="Arial"/>
                <w:lang w:val="en-US"/>
              </w:rPr>
              <w:t>G</w:t>
            </w:r>
          </w:p>
        </w:tc>
        <w:tc>
          <w:tcPr>
            <w:tcW w:w="1483" w:type="dxa"/>
            <w:tcBorders>
              <w:left w:val="single" w:sz="12" w:space="0" w:color="auto"/>
            </w:tcBorders>
          </w:tcPr>
          <w:p w14:paraId="36B3A1DF" w14:textId="663F8777" w:rsidR="00A94A7F" w:rsidRPr="00A94A7F" w:rsidRDefault="00A94A7F" w:rsidP="00CF2C2F">
            <w:pPr>
              <w:jc w:val="both"/>
              <w:rPr>
                <w:rFonts w:ascii="Arial" w:hAnsi="Arial" w:cs="Arial"/>
                <w:lang w:val="en-US"/>
              </w:rPr>
            </w:pPr>
            <w:r w:rsidRPr="00A94A7F">
              <w:rPr>
                <w:rFonts w:ascii="Arial" w:hAnsi="Arial" w:cs="Arial"/>
                <w:lang w:val="en-US"/>
              </w:rPr>
              <w:t>Male</w:t>
            </w:r>
          </w:p>
        </w:tc>
        <w:tc>
          <w:tcPr>
            <w:tcW w:w="6339" w:type="dxa"/>
            <w:tcBorders>
              <w:right w:val="single" w:sz="12" w:space="0" w:color="auto"/>
            </w:tcBorders>
          </w:tcPr>
          <w:p w14:paraId="2455B5B7" w14:textId="4E4C6D8A"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Naosnia</w:t>
            </w:r>
            <w:proofErr w:type="spellEnd"/>
            <w:r w:rsidRPr="00A94A7F">
              <w:rPr>
                <w:rFonts w:ascii="Arial" w:hAnsi="Arial" w:cs="Arial"/>
                <w:i/>
                <w:lang w:val="en-US"/>
              </w:rPr>
              <w:t xml:space="preserve"> </w:t>
            </w:r>
            <w:proofErr w:type="spellStart"/>
            <w:r w:rsidRPr="00A94A7F">
              <w:rPr>
                <w:rFonts w:ascii="Arial" w:hAnsi="Arial" w:cs="Arial"/>
                <w:i/>
                <w:lang w:val="en-US"/>
              </w:rPr>
              <w:t>giraulti</w:t>
            </w:r>
            <w:proofErr w:type="spellEnd"/>
          </w:p>
        </w:tc>
      </w:tr>
      <w:tr w:rsidR="00A94A7F" w:rsidRPr="00A6793D" w14:paraId="46922D0E" w14:textId="77777777" w:rsidTr="00A94A7F">
        <w:trPr>
          <w:trHeight w:val="567"/>
        </w:trPr>
        <w:tc>
          <w:tcPr>
            <w:tcW w:w="694" w:type="dxa"/>
            <w:tcBorders>
              <w:left w:val="single" w:sz="12" w:space="0" w:color="auto"/>
              <w:bottom w:val="single" w:sz="12" w:space="0" w:color="auto"/>
              <w:right w:val="single" w:sz="12" w:space="0" w:color="auto"/>
            </w:tcBorders>
            <w:vAlign w:val="center"/>
          </w:tcPr>
          <w:p w14:paraId="485EB0C0" w14:textId="77777777" w:rsidR="00A94A7F" w:rsidRPr="00A6793D" w:rsidRDefault="00A94A7F" w:rsidP="00CF2C2F">
            <w:pPr>
              <w:jc w:val="center"/>
              <w:rPr>
                <w:rFonts w:ascii="Arial" w:hAnsi="Arial" w:cs="Arial"/>
                <w:lang w:val="en-US"/>
              </w:rPr>
            </w:pPr>
            <w:r w:rsidRPr="00A6793D">
              <w:rPr>
                <w:rFonts w:ascii="Arial" w:hAnsi="Arial" w:cs="Arial"/>
                <w:lang w:val="en-US"/>
              </w:rPr>
              <w:t>H</w:t>
            </w:r>
          </w:p>
        </w:tc>
        <w:tc>
          <w:tcPr>
            <w:tcW w:w="1483" w:type="dxa"/>
            <w:tcBorders>
              <w:left w:val="single" w:sz="12" w:space="0" w:color="auto"/>
              <w:bottom w:val="single" w:sz="12" w:space="0" w:color="auto"/>
            </w:tcBorders>
          </w:tcPr>
          <w:p w14:paraId="73AF9402" w14:textId="6C5BE375" w:rsidR="00A94A7F" w:rsidRPr="00A94A7F" w:rsidRDefault="00A94A7F" w:rsidP="00CF2C2F">
            <w:pPr>
              <w:jc w:val="both"/>
              <w:rPr>
                <w:rFonts w:ascii="Arial" w:hAnsi="Arial" w:cs="Arial"/>
                <w:lang w:val="en-US"/>
              </w:rPr>
            </w:pPr>
            <w:r w:rsidRPr="00A94A7F">
              <w:rPr>
                <w:rFonts w:ascii="Arial" w:hAnsi="Arial" w:cs="Arial"/>
                <w:lang w:val="en-US"/>
              </w:rPr>
              <w:t>Female</w:t>
            </w:r>
          </w:p>
        </w:tc>
        <w:tc>
          <w:tcPr>
            <w:tcW w:w="6339" w:type="dxa"/>
            <w:tcBorders>
              <w:bottom w:val="single" w:sz="12" w:space="0" w:color="auto"/>
              <w:right w:val="single" w:sz="12" w:space="0" w:color="auto"/>
            </w:tcBorders>
          </w:tcPr>
          <w:p w14:paraId="31CDFDE6" w14:textId="77A60E5E" w:rsidR="00A94A7F" w:rsidRPr="00A94A7F" w:rsidRDefault="00A94A7F" w:rsidP="00CF2C2F">
            <w:pPr>
              <w:jc w:val="both"/>
              <w:rPr>
                <w:rFonts w:ascii="Arial" w:hAnsi="Arial" w:cs="Arial"/>
                <w:i/>
                <w:lang w:val="en-US"/>
              </w:rPr>
            </w:pPr>
            <w:proofErr w:type="spellStart"/>
            <w:r w:rsidRPr="00A94A7F">
              <w:rPr>
                <w:rFonts w:ascii="Arial" w:hAnsi="Arial" w:cs="Arial"/>
                <w:i/>
                <w:lang w:val="en-US"/>
              </w:rPr>
              <w:t>Nasonia</w:t>
            </w:r>
            <w:proofErr w:type="spellEnd"/>
            <w:r w:rsidRPr="00A94A7F">
              <w:rPr>
                <w:rFonts w:ascii="Arial" w:hAnsi="Arial" w:cs="Arial"/>
                <w:i/>
                <w:lang w:val="en-US"/>
              </w:rPr>
              <w:t xml:space="preserve"> </w:t>
            </w:r>
            <w:proofErr w:type="spellStart"/>
            <w:r w:rsidRPr="00A94A7F">
              <w:rPr>
                <w:rFonts w:ascii="Arial" w:hAnsi="Arial" w:cs="Arial"/>
                <w:i/>
                <w:lang w:val="en-US"/>
              </w:rPr>
              <w:t>vitripennis</w:t>
            </w:r>
            <w:proofErr w:type="spellEnd"/>
          </w:p>
        </w:tc>
      </w:tr>
    </w:tbl>
    <w:p w14:paraId="70D75D61" w14:textId="77777777" w:rsidR="00A6793D" w:rsidRPr="00A6793D" w:rsidRDefault="00A6793D" w:rsidP="00A6793D">
      <w:pPr>
        <w:jc w:val="both"/>
        <w:rPr>
          <w:rFonts w:ascii="Arial" w:hAnsi="Arial" w:cs="Arial"/>
          <w:sz w:val="22"/>
          <w:szCs w:val="22"/>
        </w:rPr>
      </w:pPr>
    </w:p>
    <w:p w14:paraId="112656A4" w14:textId="77777777" w:rsidR="00A6793D" w:rsidRPr="00A6793D" w:rsidRDefault="00A6793D" w:rsidP="00A6793D">
      <w:pPr>
        <w:jc w:val="both"/>
        <w:rPr>
          <w:rFonts w:ascii="Arial" w:hAnsi="Arial" w:cs="Arial"/>
          <w:sz w:val="22"/>
          <w:szCs w:val="22"/>
        </w:rPr>
      </w:pPr>
      <w:r w:rsidRPr="00A6793D">
        <w:rPr>
          <w:rFonts w:ascii="Arial" w:hAnsi="Arial" w:cs="Arial"/>
          <w:sz w:val="22"/>
          <w:szCs w:val="22"/>
        </w:rPr>
        <w:t>Discuss whether the strength of prezygotic and postzygotic isolation between the species coincides with the relatedness between the species.</w:t>
      </w:r>
    </w:p>
    <w:p w14:paraId="511DB7CE" w14:textId="77777777" w:rsidR="003D540E" w:rsidRPr="003D540E" w:rsidRDefault="003D540E" w:rsidP="003D540E">
      <w:pPr>
        <w:jc w:val="both"/>
        <w:rPr>
          <w:rFonts w:ascii="Arial" w:hAnsi="Arial" w:cs="Arial"/>
          <w:sz w:val="22"/>
          <w:szCs w:val="22"/>
        </w:rPr>
      </w:pPr>
      <w:r w:rsidRPr="003D540E">
        <w:rPr>
          <w:rFonts w:ascii="Arial" w:hAnsi="Arial" w:cs="Arial"/>
          <w:noProof/>
          <w:sz w:val="22"/>
          <w:szCs w:val="22"/>
          <w:lang w:eastAsia="en-US"/>
        </w:rPr>
        <w:drawing>
          <wp:inline distT="0" distB="0" distL="0" distR="0" wp14:anchorId="24297E98" wp14:editId="66EA59DE">
            <wp:extent cx="5760720" cy="2932507"/>
            <wp:effectExtent l="0" t="0" r="0" b="1270"/>
            <wp:docPr id="13" name="Picture 13" descr="C:\Users\p250307\Desktop\Nasonia_tr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250307\Desktop\Nasonia_tree.t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2932507"/>
                    </a:xfrm>
                    <a:prstGeom prst="rect">
                      <a:avLst/>
                    </a:prstGeom>
                    <a:noFill/>
                    <a:ln>
                      <a:noFill/>
                    </a:ln>
                  </pic:spPr>
                </pic:pic>
              </a:graphicData>
            </a:graphic>
          </wp:inline>
        </w:drawing>
      </w:r>
    </w:p>
    <w:p w14:paraId="191C2094" w14:textId="77777777" w:rsidR="003D540E" w:rsidRDefault="003D540E" w:rsidP="003D540E">
      <w:pPr>
        <w:jc w:val="both"/>
        <w:rPr>
          <w:rFonts w:ascii="Arial" w:hAnsi="Arial" w:cs="Arial"/>
          <w:sz w:val="22"/>
          <w:szCs w:val="22"/>
        </w:rPr>
      </w:pPr>
    </w:p>
    <w:p w14:paraId="0BE49E6A" w14:textId="63A17D74" w:rsidR="003D540E" w:rsidRPr="008678F9" w:rsidRDefault="003D540E" w:rsidP="003D540E">
      <w:pPr>
        <w:jc w:val="both"/>
        <w:rPr>
          <w:rFonts w:ascii="Arial" w:hAnsi="Arial" w:cs="Arial"/>
          <w:i/>
          <w:sz w:val="22"/>
          <w:szCs w:val="22"/>
        </w:rPr>
      </w:pPr>
      <w:r w:rsidRPr="008678F9">
        <w:rPr>
          <w:rFonts w:ascii="Arial" w:hAnsi="Arial" w:cs="Arial"/>
          <w:sz w:val="22"/>
          <w:szCs w:val="22"/>
        </w:rPr>
        <w:t xml:space="preserve">Pre- and post-zygotic barriers between </w:t>
      </w:r>
      <w:r w:rsidRPr="008678F9">
        <w:rPr>
          <w:rFonts w:ascii="Arial" w:hAnsi="Arial" w:cs="Arial"/>
          <w:i/>
          <w:sz w:val="22"/>
          <w:szCs w:val="22"/>
        </w:rPr>
        <w:t xml:space="preserve">N. </w:t>
      </w:r>
      <w:proofErr w:type="spellStart"/>
      <w:r w:rsidRPr="008678F9">
        <w:rPr>
          <w:rFonts w:ascii="Arial" w:hAnsi="Arial" w:cs="Arial"/>
          <w:i/>
          <w:sz w:val="22"/>
          <w:szCs w:val="22"/>
        </w:rPr>
        <w:t>longicornis</w:t>
      </w:r>
      <w:proofErr w:type="spellEnd"/>
      <w:r w:rsidRPr="008678F9">
        <w:rPr>
          <w:rFonts w:ascii="Arial" w:hAnsi="Arial" w:cs="Arial"/>
          <w:sz w:val="22"/>
          <w:szCs w:val="22"/>
        </w:rPr>
        <w:t xml:space="preserve"> and </w:t>
      </w:r>
      <w:r w:rsidRPr="008678F9">
        <w:rPr>
          <w:rFonts w:ascii="Arial" w:hAnsi="Arial" w:cs="Arial"/>
          <w:i/>
          <w:sz w:val="22"/>
          <w:szCs w:val="22"/>
        </w:rPr>
        <w:t xml:space="preserve">N. </w:t>
      </w:r>
      <w:proofErr w:type="spellStart"/>
      <w:r w:rsidRPr="008678F9">
        <w:rPr>
          <w:rFonts w:ascii="Arial" w:hAnsi="Arial" w:cs="Arial"/>
          <w:i/>
          <w:sz w:val="22"/>
          <w:szCs w:val="22"/>
        </w:rPr>
        <w:t>giraulti</w:t>
      </w:r>
      <w:proofErr w:type="spellEnd"/>
      <w:r w:rsidRPr="003D540E">
        <w:rPr>
          <w:rFonts w:ascii="Arial" w:hAnsi="Arial" w:cs="Arial"/>
          <w:sz w:val="22"/>
          <w:szCs w:val="22"/>
        </w:rPr>
        <w:t xml:space="preserve"> are not very strong, which </w:t>
      </w:r>
      <w:r w:rsidRPr="008678F9">
        <w:rPr>
          <w:rFonts w:ascii="Arial" w:hAnsi="Arial" w:cs="Arial"/>
          <w:sz w:val="22"/>
          <w:szCs w:val="22"/>
        </w:rPr>
        <w:t xml:space="preserve">matches the relatedness of these two species. According to the tree they split after splitting from </w:t>
      </w:r>
      <w:r w:rsidRPr="008678F9">
        <w:rPr>
          <w:rFonts w:ascii="Arial" w:hAnsi="Arial" w:cs="Arial"/>
          <w:i/>
          <w:sz w:val="22"/>
          <w:szCs w:val="22"/>
        </w:rPr>
        <w:t xml:space="preserve">N. </w:t>
      </w:r>
      <w:proofErr w:type="spellStart"/>
      <w:r w:rsidRPr="008678F9">
        <w:rPr>
          <w:rFonts w:ascii="Arial" w:hAnsi="Arial" w:cs="Arial"/>
          <w:i/>
          <w:sz w:val="22"/>
          <w:szCs w:val="22"/>
        </w:rPr>
        <w:t>vitripennis</w:t>
      </w:r>
      <w:proofErr w:type="spellEnd"/>
      <w:r w:rsidRPr="008678F9">
        <w:rPr>
          <w:rFonts w:ascii="Arial" w:hAnsi="Arial" w:cs="Arial"/>
          <w:sz w:val="22"/>
          <w:szCs w:val="22"/>
        </w:rPr>
        <w:t>, thus the expectation would be that each species is equally discriminatory against</w:t>
      </w:r>
      <w:r w:rsidRPr="008678F9">
        <w:rPr>
          <w:rFonts w:ascii="Arial" w:hAnsi="Arial" w:cs="Arial"/>
          <w:i/>
          <w:sz w:val="22"/>
          <w:szCs w:val="22"/>
        </w:rPr>
        <w:t xml:space="preserve"> N. </w:t>
      </w:r>
      <w:proofErr w:type="spellStart"/>
      <w:r w:rsidRPr="008678F9">
        <w:rPr>
          <w:rFonts w:ascii="Arial" w:hAnsi="Arial" w:cs="Arial"/>
          <w:i/>
          <w:sz w:val="22"/>
          <w:szCs w:val="22"/>
        </w:rPr>
        <w:t>vitripennis</w:t>
      </w:r>
      <w:proofErr w:type="spellEnd"/>
      <w:r w:rsidRPr="008678F9">
        <w:rPr>
          <w:rFonts w:ascii="Arial" w:hAnsi="Arial" w:cs="Arial"/>
          <w:sz w:val="22"/>
          <w:szCs w:val="22"/>
        </w:rPr>
        <w:t xml:space="preserve"> (especially as they occur </w:t>
      </w:r>
      <w:proofErr w:type="spellStart"/>
      <w:r w:rsidRPr="008678F9">
        <w:rPr>
          <w:rFonts w:ascii="Arial" w:hAnsi="Arial" w:cs="Arial"/>
          <w:sz w:val="22"/>
          <w:szCs w:val="22"/>
        </w:rPr>
        <w:t>sympatrically</w:t>
      </w:r>
      <w:proofErr w:type="spellEnd"/>
      <w:r w:rsidRPr="008678F9">
        <w:rPr>
          <w:rFonts w:ascii="Arial" w:hAnsi="Arial" w:cs="Arial"/>
          <w:sz w:val="22"/>
          <w:szCs w:val="22"/>
        </w:rPr>
        <w:t xml:space="preserve"> with </w:t>
      </w:r>
      <w:r w:rsidRPr="008678F9">
        <w:rPr>
          <w:rFonts w:ascii="Arial" w:hAnsi="Arial" w:cs="Arial"/>
          <w:i/>
          <w:sz w:val="22"/>
          <w:szCs w:val="22"/>
        </w:rPr>
        <w:t xml:space="preserve">N. </w:t>
      </w:r>
      <w:proofErr w:type="spellStart"/>
      <w:r w:rsidRPr="008678F9">
        <w:rPr>
          <w:rFonts w:ascii="Arial" w:hAnsi="Arial" w:cs="Arial"/>
          <w:i/>
          <w:sz w:val="22"/>
          <w:szCs w:val="22"/>
        </w:rPr>
        <w:t>vitripennis</w:t>
      </w:r>
      <w:proofErr w:type="spellEnd"/>
      <w:r w:rsidRPr="008678F9">
        <w:rPr>
          <w:rFonts w:ascii="Arial" w:hAnsi="Arial" w:cs="Arial"/>
          <w:sz w:val="22"/>
          <w:szCs w:val="22"/>
        </w:rPr>
        <w:t xml:space="preserve">). However, </w:t>
      </w:r>
      <w:r w:rsidRPr="008678F9">
        <w:rPr>
          <w:rFonts w:ascii="Arial" w:hAnsi="Arial" w:cs="Arial"/>
          <w:i/>
          <w:sz w:val="22"/>
          <w:szCs w:val="22"/>
        </w:rPr>
        <w:t xml:space="preserve">N. </w:t>
      </w:r>
      <w:proofErr w:type="spellStart"/>
      <w:r w:rsidRPr="008678F9">
        <w:rPr>
          <w:rFonts w:ascii="Arial" w:hAnsi="Arial" w:cs="Arial"/>
          <w:i/>
          <w:sz w:val="22"/>
          <w:szCs w:val="22"/>
        </w:rPr>
        <w:t>longicornis</w:t>
      </w:r>
      <w:proofErr w:type="spellEnd"/>
      <w:r w:rsidRPr="008678F9">
        <w:rPr>
          <w:rFonts w:ascii="Arial" w:hAnsi="Arial" w:cs="Arial"/>
          <w:sz w:val="22"/>
          <w:szCs w:val="22"/>
        </w:rPr>
        <w:t xml:space="preserve"> demonstrates stronger female discrimination against</w:t>
      </w:r>
      <w:r w:rsidRPr="008678F9">
        <w:rPr>
          <w:rFonts w:ascii="Arial" w:hAnsi="Arial" w:cs="Arial"/>
          <w:i/>
          <w:sz w:val="22"/>
          <w:szCs w:val="22"/>
        </w:rPr>
        <w:t xml:space="preserve"> N. </w:t>
      </w:r>
      <w:proofErr w:type="spellStart"/>
      <w:r w:rsidRPr="008678F9">
        <w:rPr>
          <w:rFonts w:ascii="Arial" w:hAnsi="Arial" w:cs="Arial"/>
          <w:i/>
          <w:sz w:val="22"/>
          <w:szCs w:val="22"/>
        </w:rPr>
        <w:t>vitripennis</w:t>
      </w:r>
      <w:proofErr w:type="spellEnd"/>
      <w:r w:rsidRPr="008678F9">
        <w:rPr>
          <w:rFonts w:ascii="Arial" w:hAnsi="Arial" w:cs="Arial"/>
          <w:i/>
          <w:sz w:val="22"/>
          <w:szCs w:val="22"/>
        </w:rPr>
        <w:t>.</w:t>
      </w:r>
    </w:p>
    <w:p w14:paraId="07F4704B" w14:textId="77777777" w:rsidR="003D540E" w:rsidRDefault="003D540E" w:rsidP="003D540E">
      <w:pPr>
        <w:jc w:val="both"/>
        <w:rPr>
          <w:rFonts w:ascii="Arial" w:hAnsi="Arial" w:cs="Arial"/>
          <w:sz w:val="22"/>
          <w:szCs w:val="22"/>
        </w:rPr>
      </w:pPr>
    </w:p>
    <w:p w14:paraId="7C214A3A" w14:textId="3B1A6064" w:rsidR="003D540E" w:rsidRDefault="003D540E" w:rsidP="003D540E">
      <w:pPr>
        <w:jc w:val="both"/>
        <w:rPr>
          <w:rFonts w:ascii="Arial" w:hAnsi="Arial" w:cs="Arial"/>
          <w:sz w:val="22"/>
          <w:szCs w:val="22"/>
        </w:rPr>
      </w:pPr>
      <w:r w:rsidRPr="003D540E">
        <w:rPr>
          <w:rFonts w:ascii="Arial" w:hAnsi="Arial" w:cs="Arial"/>
          <w:sz w:val="22"/>
          <w:szCs w:val="22"/>
        </w:rPr>
        <w:t xml:space="preserve">Notes on sequences: sequence E forward is too messy to use. The students should recognize this (it is why we are making them go through this by hand) and not use it in the alignment. If they take the readable sequences, trim them, and use them the </w:t>
      </w:r>
      <w:r w:rsidRPr="003D540E">
        <w:rPr>
          <w:rFonts w:ascii="Arial" w:hAnsi="Arial" w:cs="Arial"/>
          <w:sz w:val="22"/>
          <w:szCs w:val="22"/>
        </w:rPr>
        <w:lastRenderedPageBreak/>
        <w:t xml:space="preserve">same way (correct </w:t>
      </w:r>
      <w:r>
        <w:rPr>
          <w:rFonts w:ascii="Arial" w:hAnsi="Arial" w:cs="Arial"/>
          <w:sz w:val="22"/>
          <w:szCs w:val="22"/>
        </w:rPr>
        <w:t>open reading frame (</w:t>
      </w:r>
      <w:r w:rsidRPr="003D540E">
        <w:rPr>
          <w:rFonts w:ascii="Arial" w:hAnsi="Arial" w:cs="Arial"/>
          <w:sz w:val="22"/>
          <w:szCs w:val="22"/>
        </w:rPr>
        <w:t>ORF</w:t>
      </w:r>
      <w:r>
        <w:rPr>
          <w:rFonts w:ascii="Arial" w:hAnsi="Arial" w:cs="Arial"/>
          <w:sz w:val="22"/>
          <w:szCs w:val="22"/>
        </w:rPr>
        <w:t>)</w:t>
      </w:r>
      <w:r w:rsidRPr="003D540E">
        <w:rPr>
          <w:rFonts w:ascii="Arial" w:hAnsi="Arial" w:cs="Arial"/>
          <w:sz w:val="22"/>
          <w:szCs w:val="22"/>
        </w:rPr>
        <w:t xml:space="preserve"> and invertebrate mitochondrial genetic code): the tree should look approximately as above.</w:t>
      </w:r>
    </w:p>
    <w:p w14:paraId="656F7519" w14:textId="77777777" w:rsidR="003D540E" w:rsidRPr="003D540E" w:rsidRDefault="003D540E" w:rsidP="003D540E">
      <w:pPr>
        <w:jc w:val="both"/>
        <w:rPr>
          <w:rFonts w:ascii="Arial" w:hAnsi="Arial" w:cs="Arial"/>
          <w:sz w:val="22"/>
          <w:szCs w:val="22"/>
        </w:rPr>
      </w:pPr>
    </w:p>
    <w:p w14:paraId="2B4193A1" w14:textId="77777777" w:rsidR="00A6793D" w:rsidRPr="00A6793D" w:rsidRDefault="00A6793D" w:rsidP="00A6793D">
      <w:pPr>
        <w:jc w:val="both"/>
        <w:rPr>
          <w:rFonts w:ascii="Arial" w:hAnsi="Arial" w:cs="Arial"/>
          <w:sz w:val="22"/>
          <w:szCs w:val="22"/>
          <w:u w:val="single"/>
        </w:rPr>
      </w:pPr>
      <w:r w:rsidRPr="00A6793D">
        <w:rPr>
          <w:rFonts w:ascii="Arial" w:hAnsi="Arial" w:cs="Arial"/>
          <w:sz w:val="22"/>
          <w:szCs w:val="22"/>
          <w:u w:val="single"/>
        </w:rPr>
        <w:t>Questions 4.2</w:t>
      </w:r>
    </w:p>
    <w:p w14:paraId="0DC955CB" w14:textId="77777777" w:rsidR="00A6793D" w:rsidRPr="00A6793D" w:rsidRDefault="00A6793D" w:rsidP="00A6793D">
      <w:pPr>
        <w:jc w:val="both"/>
        <w:rPr>
          <w:rFonts w:ascii="Arial" w:hAnsi="Arial" w:cs="Arial"/>
          <w:sz w:val="22"/>
          <w:szCs w:val="22"/>
        </w:rPr>
      </w:pPr>
      <w:r w:rsidRPr="00A6793D">
        <w:rPr>
          <w:rFonts w:ascii="Arial" w:hAnsi="Arial" w:cs="Arial"/>
          <w:sz w:val="22"/>
          <w:szCs w:val="22"/>
        </w:rPr>
        <w:t xml:space="preserve">What can you conclude about the strength of </w:t>
      </w:r>
      <w:r w:rsidRPr="00A6793D">
        <w:rPr>
          <w:rFonts w:ascii="Arial" w:hAnsi="Arial" w:cs="Arial"/>
          <w:b/>
          <w:sz w:val="22"/>
          <w:szCs w:val="22"/>
        </w:rPr>
        <w:t>pre</w:t>
      </w:r>
      <w:r w:rsidRPr="00A6793D">
        <w:rPr>
          <w:rFonts w:ascii="Arial" w:hAnsi="Arial" w:cs="Arial"/>
          <w:sz w:val="22"/>
          <w:szCs w:val="22"/>
        </w:rPr>
        <w:t xml:space="preserve">zygotic isolation in sympatry and </w:t>
      </w:r>
      <w:proofErr w:type="spellStart"/>
      <w:r w:rsidRPr="00A6793D">
        <w:rPr>
          <w:rFonts w:ascii="Arial" w:hAnsi="Arial" w:cs="Arial"/>
          <w:sz w:val="22"/>
          <w:szCs w:val="22"/>
        </w:rPr>
        <w:t>allopatry</w:t>
      </w:r>
      <w:proofErr w:type="spellEnd"/>
      <w:r w:rsidRPr="00A6793D">
        <w:rPr>
          <w:rFonts w:ascii="Arial" w:hAnsi="Arial" w:cs="Arial"/>
          <w:sz w:val="22"/>
          <w:szCs w:val="22"/>
        </w:rPr>
        <w:t>?</w:t>
      </w:r>
    </w:p>
    <w:p w14:paraId="7FECF91A" w14:textId="77777777" w:rsidR="00A6793D" w:rsidRPr="00A6793D" w:rsidRDefault="00A6793D" w:rsidP="00A6793D">
      <w:pPr>
        <w:jc w:val="both"/>
        <w:rPr>
          <w:rFonts w:ascii="Arial" w:hAnsi="Arial" w:cs="Arial"/>
          <w:sz w:val="22"/>
          <w:szCs w:val="22"/>
        </w:rPr>
      </w:pPr>
    </w:p>
    <w:p w14:paraId="743A8FB0" w14:textId="4FA4365C" w:rsidR="008678F9" w:rsidRPr="00CB2F59" w:rsidRDefault="008678F9" w:rsidP="008678F9">
      <w:pPr>
        <w:widowControl/>
        <w:suppressAutoHyphens w:val="0"/>
        <w:rPr>
          <w:rFonts w:ascii="Arial" w:eastAsia="Times New Roman" w:hAnsi="Arial" w:cs="Arial"/>
          <w:i/>
          <w:color w:val="222222"/>
          <w:kern w:val="0"/>
          <w:sz w:val="22"/>
          <w:szCs w:val="22"/>
          <w:shd w:val="clear" w:color="auto" w:fill="F8F9FA"/>
          <w:lang w:eastAsia="en-US"/>
        </w:rPr>
      </w:pPr>
      <w:r w:rsidRPr="008678F9">
        <w:rPr>
          <w:rFonts w:eastAsia="Times New Roman"/>
          <w:kern w:val="0"/>
          <w:sz w:val="20"/>
          <w:szCs w:val="20"/>
          <w:lang w:eastAsia="en-US"/>
        </w:rPr>
        <w:br/>
      </w:r>
      <w:r w:rsidRPr="00CB2F59">
        <w:rPr>
          <w:rFonts w:ascii="Arial" w:eastAsia="Times New Roman" w:hAnsi="Arial" w:cs="Arial"/>
          <w:i/>
          <w:color w:val="222222"/>
          <w:kern w:val="0"/>
          <w:sz w:val="22"/>
          <w:szCs w:val="22"/>
          <w:shd w:val="clear" w:color="auto" w:fill="F8F9FA"/>
          <w:lang w:eastAsia="en-US"/>
        </w:rPr>
        <w:t xml:space="preserve">Pre-zygotic isolation is strongest in sympatric species (N. </w:t>
      </w:r>
      <w:proofErr w:type="spellStart"/>
      <w:r w:rsidRPr="00CB2F59">
        <w:rPr>
          <w:rFonts w:ascii="Arial" w:eastAsia="Times New Roman" w:hAnsi="Arial" w:cs="Arial"/>
          <w:i/>
          <w:color w:val="222222"/>
          <w:kern w:val="0"/>
          <w:sz w:val="22"/>
          <w:szCs w:val="22"/>
          <w:shd w:val="clear" w:color="auto" w:fill="F8F9FA"/>
          <w:lang w:eastAsia="en-US"/>
        </w:rPr>
        <w:t>vitripennis</w:t>
      </w:r>
      <w:proofErr w:type="spellEnd"/>
      <w:r w:rsidRPr="00CB2F59">
        <w:rPr>
          <w:rFonts w:ascii="Arial" w:eastAsia="Times New Roman" w:hAnsi="Arial" w:cs="Arial"/>
          <w:i/>
          <w:color w:val="222222"/>
          <w:kern w:val="0"/>
          <w:sz w:val="22"/>
          <w:szCs w:val="22"/>
          <w:shd w:val="clear" w:color="auto" w:fill="F8F9FA"/>
          <w:lang w:eastAsia="en-US"/>
        </w:rPr>
        <w:t xml:space="preserve"> and N. </w:t>
      </w:r>
      <w:proofErr w:type="spellStart"/>
      <w:r w:rsidRPr="00CB2F59">
        <w:rPr>
          <w:rFonts w:ascii="Arial" w:eastAsia="Times New Roman" w:hAnsi="Arial" w:cs="Arial"/>
          <w:i/>
          <w:color w:val="222222"/>
          <w:kern w:val="0"/>
          <w:sz w:val="22"/>
          <w:szCs w:val="22"/>
          <w:shd w:val="clear" w:color="auto" w:fill="F8F9FA"/>
          <w:lang w:eastAsia="en-US"/>
        </w:rPr>
        <w:t>longiornis</w:t>
      </w:r>
      <w:proofErr w:type="spellEnd"/>
      <w:r w:rsidRPr="00CB2F59">
        <w:rPr>
          <w:rFonts w:ascii="Arial" w:eastAsia="Times New Roman" w:hAnsi="Arial" w:cs="Arial"/>
          <w:i/>
          <w:color w:val="222222"/>
          <w:kern w:val="0"/>
          <w:sz w:val="22"/>
          <w:szCs w:val="22"/>
          <w:shd w:val="clear" w:color="auto" w:fill="F8F9FA"/>
          <w:lang w:eastAsia="en-US"/>
        </w:rPr>
        <w:t xml:space="preserve">; N. </w:t>
      </w:r>
      <w:proofErr w:type="spellStart"/>
      <w:r w:rsidRPr="00CB2F59">
        <w:rPr>
          <w:rFonts w:ascii="Arial" w:eastAsia="Times New Roman" w:hAnsi="Arial" w:cs="Arial"/>
          <w:i/>
          <w:color w:val="222222"/>
          <w:kern w:val="0"/>
          <w:sz w:val="22"/>
          <w:szCs w:val="22"/>
          <w:shd w:val="clear" w:color="auto" w:fill="F8F9FA"/>
          <w:lang w:eastAsia="en-US"/>
        </w:rPr>
        <w:t>vitripennis</w:t>
      </w:r>
      <w:proofErr w:type="spellEnd"/>
      <w:r w:rsidRPr="00CB2F59">
        <w:rPr>
          <w:rFonts w:ascii="Arial" w:eastAsia="Times New Roman" w:hAnsi="Arial" w:cs="Arial"/>
          <w:i/>
          <w:color w:val="222222"/>
          <w:kern w:val="0"/>
          <w:sz w:val="22"/>
          <w:szCs w:val="22"/>
          <w:shd w:val="clear" w:color="auto" w:fill="F8F9FA"/>
          <w:lang w:eastAsia="en-US"/>
        </w:rPr>
        <w:t xml:space="preserve"> and N. </w:t>
      </w:r>
      <w:proofErr w:type="spellStart"/>
      <w:r w:rsidRPr="00CB2F59">
        <w:rPr>
          <w:rFonts w:ascii="Arial" w:eastAsia="Times New Roman" w:hAnsi="Arial" w:cs="Arial"/>
          <w:i/>
          <w:color w:val="222222"/>
          <w:kern w:val="0"/>
          <w:sz w:val="22"/>
          <w:szCs w:val="22"/>
          <w:shd w:val="clear" w:color="auto" w:fill="F8F9FA"/>
          <w:lang w:eastAsia="en-US"/>
        </w:rPr>
        <w:t>giraulti</w:t>
      </w:r>
      <w:proofErr w:type="spellEnd"/>
      <w:r w:rsidRPr="00CB2F59">
        <w:rPr>
          <w:rFonts w:ascii="Arial" w:eastAsia="Times New Roman" w:hAnsi="Arial" w:cs="Arial"/>
          <w:i/>
          <w:color w:val="222222"/>
          <w:kern w:val="0"/>
          <w:sz w:val="22"/>
          <w:szCs w:val="22"/>
          <w:shd w:val="clear" w:color="auto" w:fill="F8F9FA"/>
          <w:lang w:eastAsia="en-US"/>
        </w:rPr>
        <w:t xml:space="preserve">), and less strong in the allopatric species </w:t>
      </w:r>
    </w:p>
    <w:p w14:paraId="46FAB13D" w14:textId="0CC9D266" w:rsidR="008678F9" w:rsidRPr="00CB2F59" w:rsidRDefault="008678F9" w:rsidP="008678F9">
      <w:pPr>
        <w:widowControl/>
        <w:suppressAutoHyphens w:val="0"/>
        <w:rPr>
          <w:rFonts w:ascii="Arial" w:eastAsia="Times New Roman" w:hAnsi="Arial" w:cs="Arial"/>
          <w:i/>
          <w:kern w:val="0"/>
          <w:sz w:val="22"/>
          <w:szCs w:val="22"/>
          <w:lang w:eastAsia="en-US"/>
        </w:rPr>
      </w:pPr>
      <w:r w:rsidRPr="00CB2F59">
        <w:rPr>
          <w:rFonts w:ascii="Arial" w:eastAsia="Times New Roman" w:hAnsi="Arial" w:cs="Arial"/>
          <w:i/>
          <w:color w:val="222222"/>
          <w:kern w:val="0"/>
          <w:sz w:val="22"/>
          <w:szCs w:val="22"/>
          <w:shd w:val="clear" w:color="auto" w:fill="F8F9FA"/>
          <w:lang w:eastAsia="en-US"/>
        </w:rPr>
        <w:t xml:space="preserve">N. </w:t>
      </w:r>
      <w:proofErr w:type="spellStart"/>
      <w:r w:rsidRPr="00CB2F59">
        <w:rPr>
          <w:rFonts w:ascii="Arial" w:eastAsia="Times New Roman" w:hAnsi="Arial" w:cs="Arial"/>
          <w:i/>
          <w:color w:val="222222"/>
          <w:kern w:val="0"/>
          <w:sz w:val="22"/>
          <w:szCs w:val="22"/>
          <w:shd w:val="clear" w:color="auto" w:fill="F8F9FA"/>
          <w:lang w:eastAsia="en-US"/>
        </w:rPr>
        <w:t>longicornis</w:t>
      </w:r>
      <w:proofErr w:type="spellEnd"/>
      <w:r w:rsidRPr="00CB2F59">
        <w:rPr>
          <w:rFonts w:ascii="Arial" w:eastAsia="Times New Roman" w:hAnsi="Arial" w:cs="Arial"/>
          <w:i/>
          <w:color w:val="222222"/>
          <w:kern w:val="0"/>
          <w:sz w:val="22"/>
          <w:szCs w:val="22"/>
          <w:shd w:val="clear" w:color="auto" w:fill="F8F9FA"/>
          <w:lang w:eastAsia="en-US"/>
        </w:rPr>
        <w:t xml:space="preserve"> and N. </w:t>
      </w:r>
      <w:proofErr w:type="spellStart"/>
      <w:r w:rsidRPr="00CB2F59">
        <w:rPr>
          <w:rFonts w:ascii="Arial" w:eastAsia="Times New Roman" w:hAnsi="Arial" w:cs="Arial"/>
          <w:i/>
          <w:color w:val="222222"/>
          <w:kern w:val="0"/>
          <w:sz w:val="22"/>
          <w:szCs w:val="22"/>
          <w:shd w:val="clear" w:color="auto" w:fill="F8F9FA"/>
          <w:lang w:eastAsia="en-US"/>
        </w:rPr>
        <w:t>giraulti</w:t>
      </w:r>
      <w:proofErr w:type="spellEnd"/>
      <w:r w:rsidRPr="00CB2F59">
        <w:rPr>
          <w:rFonts w:ascii="Arial" w:eastAsia="Times New Roman" w:hAnsi="Arial" w:cs="Arial"/>
          <w:i/>
          <w:color w:val="222222"/>
          <w:kern w:val="0"/>
          <w:sz w:val="22"/>
          <w:szCs w:val="22"/>
          <w:shd w:val="clear" w:color="auto" w:fill="F8F9FA"/>
          <w:lang w:eastAsia="en-US"/>
        </w:rPr>
        <w:t>.</w:t>
      </w:r>
    </w:p>
    <w:p w14:paraId="411D48AA" w14:textId="77777777" w:rsidR="00A6793D" w:rsidRPr="00A6793D" w:rsidRDefault="00A6793D" w:rsidP="00A6793D">
      <w:pPr>
        <w:jc w:val="both"/>
        <w:rPr>
          <w:rFonts w:ascii="Arial" w:hAnsi="Arial" w:cs="Arial"/>
          <w:sz w:val="22"/>
          <w:szCs w:val="22"/>
        </w:rPr>
      </w:pPr>
    </w:p>
    <w:p w14:paraId="5A640EA5" w14:textId="77777777" w:rsidR="00A6793D" w:rsidRDefault="00A6793D" w:rsidP="00A6793D">
      <w:pPr>
        <w:jc w:val="both"/>
        <w:rPr>
          <w:rFonts w:ascii="Arial" w:hAnsi="Arial" w:cs="Arial"/>
          <w:sz w:val="22"/>
          <w:szCs w:val="22"/>
        </w:rPr>
      </w:pPr>
      <w:r w:rsidRPr="00A6793D">
        <w:rPr>
          <w:rFonts w:ascii="Arial" w:hAnsi="Arial" w:cs="Arial"/>
          <w:sz w:val="22"/>
          <w:szCs w:val="22"/>
        </w:rPr>
        <w:t xml:space="preserve">What can you conclude about the strength of </w:t>
      </w:r>
      <w:r w:rsidRPr="00A6793D">
        <w:rPr>
          <w:rFonts w:ascii="Arial" w:hAnsi="Arial" w:cs="Arial"/>
          <w:b/>
          <w:sz w:val="22"/>
          <w:szCs w:val="22"/>
        </w:rPr>
        <w:t>post</w:t>
      </w:r>
      <w:r w:rsidRPr="00A6793D">
        <w:rPr>
          <w:rFonts w:ascii="Arial" w:hAnsi="Arial" w:cs="Arial"/>
          <w:sz w:val="22"/>
          <w:szCs w:val="22"/>
        </w:rPr>
        <w:t xml:space="preserve">zygotic isolation in sympatry and </w:t>
      </w:r>
      <w:bookmarkStart w:id="0" w:name="_GoBack"/>
      <w:proofErr w:type="spellStart"/>
      <w:r w:rsidRPr="00A6793D">
        <w:rPr>
          <w:rFonts w:ascii="Arial" w:hAnsi="Arial" w:cs="Arial"/>
          <w:sz w:val="22"/>
          <w:szCs w:val="22"/>
        </w:rPr>
        <w:t>allopatry</w:t>
      </w:r>
      <w:bookmarkEnd w:id="0"/>
      <w:proofErr w:type="spellEnd"/>
      <w:r w:rsidRPr="00A6793D">
        <w:rPr>
          <w:rFonts w:ascii="Arial" w:hAnsi="Arial" w:cs="Arial"/>
          <w:sz w:val="22"/>
          <w:szCs w:val="22"/>
        </w:rPr>
        <w:t>?</w:t>
      </w:r>
    </w:p>
    <w:p w14:paraId="2B869A8D" w14:textId="77777777" w:rsidR="008678F9" w:rsidRDefault="008678F9" w:rsidP="00A6793D">
      <w:pPr>
        <w:jc w:val="both"/>
        <w:rPr>
          <w:rFonts w:ascii="Arial" w:hAnsi="Arial" w:cs="Arial"/>
          <w:sz w:val="22"/>
          <w:szCs w:val="22"/>
        </w:rPr>
      </w:pPr>
    </w:p>
    <w:p w14:paraId="73D4D5F8" w14:textId="07BB2894" w:rsidR="008C428F" w:rsidRPr="00CB2F59" w:rsidRDefault="008C428F" w:rsidP="008678F9">
      <w:pPr>
        <w:rPr>
          <w:rFonts w:ascii="Arial" w:hAnsi="Arial" w:cs="Arial"/>
          <w:i/>
          <w:sz w:val="22"/>
          <w:szCs w:val="22"/>
          <w:lang w:val="en" w:eastAsia="en-US"/>
        </w:rPr>
      </w:pPr>
      <w:r w:rsidRPr="00CB2F59">
        <w:rPr>
          <w:rFonts w:ascii="Arial" w:hAnsi="Arial" w:cs="Arial"/>
          <w:i/>
          <w:sz w:val="22"/>
          <w:szCs w:val="22"/>
          <w:lang w:val="en" w:eastAsia="en-US"/>
        </w:rPr>
        <w:t>Post</w:t>
      </w:r>
      <w:r w:rsidR="008678F9" w:rsidRPr="00CB2F59">
        <w:rPr>
          <w:rFonts w:ascii="Arial" w:hAnsi="Arial" w:cs="Arial"/>
          <w:i/>
          <w:sz w:val="22"/>
          <w:szCs w:val="22"/>
          <w:lang w:val="en" w:eastAsia="en-US"/>
        </w:rPr>
        <w:t xml:space="preserve">zygotic isolation is strongest in the sympatric species (N. </w:t>
      </w:r>
      <w:proofErr w:type="spellStart"/>
      <w:r w:rsidR="008678F9" w:rsidRPr="00CB2F59">
        <w:rPr>
          <w:rFonts w:ascii="Arial" w:hAnsi="Arial" w:cs="Arial"/>
          <w:i/>
          <w:sz w:val="22"/>
          <w:szCs w:val="22"/>
          <w:lang w:val="en" w:eastAsia="en-US"/>
        </w:rPr>
        <w:t>vitripennis</w:t>
      </w:r>
      <w:proofErr w:type="spellEnd"/>
      <w:r w:rsidR="008678F9" w:rsidRPr="00CB2F59">
        <w:rPr>
          <w:rFonts w:ascii="Arial" w:hAnsi="Arial" w:cs="Arial"/>
          <w:i/>
          <w:sz w:val="22"/>
          <w:szCs w:val="22"/>
          <w:lang w:val="en" w:eastAsia="en-US"/>
        </w:rPr>
        <w:t xml:space="preserve"> and N. </w:t>
      </w:r>
      <w:proofErr w:type="spellStart"/>
      <w:r w:rsidR="008678F9" w:rsidRPr="00CB2F59">
        <w:rPr>
          <w:rFonts w:ascii="Arial" w:hAnsi="Arial" w:cs="Arial"/>
          <w:i/>
          <w:sz w:val="22"/>
          <w:szCs w:val="22"/>
          <w:lang w:val="en" w:eastAsia="en-US"/>
        </w:rPr>
        <w:t>longicornis</w:t>
      </w:r>
      <w:proofErr w:type="spellEnd"/>
      <w:r w:rsidR="008678F9" w:rsidRPr="00CB2F59">
        <w:rPr>
          <w:rFonts w:ascii="Arial" w:hAnsi="Arial" w:cs="Arial"/>
          <w:i/>
          <w:sz w:val="22"/>
          <w:szCs w:val="22"/>
          <w:lang w:val="en" w:eastAsia="en-US"/>
        </w:rPr>
        <w:t xml:space="preserve">; N. </w:t>
      </w:r>
      <w:proofErr w:type="spellStart"/>
      <w:r w:rsidR="008678F9" w:rsidRPr="00CB2F59">
        <w:rPr>
          <w:rFonts w:ascii="Arial" w:hAnsi="Arial" w:cs="Arial"/>
          <w:i/>
          <w:sz w:val="22"/>
          <w:szCs w:val="22"/>
          <w:lang w:val="en" w:eastAsia="en-US"/>
        </w:rPr>
        <w:t>vitripennis</w:t>
      </w:r>
      <w:proofErr w:type="spellEnd"/>
      <w:r w:rsidR="008678F9" w:rsidRPr="00CB2F59">
        <w:rPr>
          <w:rFonts w:ascii="Arial" w:hAnsi="Arial" w:cs="Arial"/>
          <w:i/>
          <w:sz w:val="22"/>
          <w:szCs w:val="22"/>
          <w:lang w:val="en" w:eastAsia="en-US"/>
        </w:rPr>
        <w:t xml:space="preserve"> and N. </w:t>
      </w:r>
      <w:proofErr w:type="spellStart"/>
      <w:r w:rsidR="008678F9" w:rsidRPr="00CB2F59">
        <w:rPr>
          <w:rFonts w:ascii="Arial" w:hAnsi="Arial" w:cs="Arial"/>
          <w:i/>
          <w:sz w:val="22"/>
          <w:szCs w:val="22"/>
          <w:lang w:val="en" w:eastAsia="en-US"/>
        </w:rPr>
        <w:t>giraulti</w:t>
      </w:r>
      <w:proofErr w:type="spellEnd"/>
      <w:r w:rsidR="008678F9" w:rsidRPr="00CB2F59">
        <w:rPr>
          <w:rFonts w:ascii="Arial" w:hAnsi="Arial" w:cs="Arial"/>
          <w:i/>
          <w:sz w:val="22"/>
          <w:szCs w:val="22"/>
          <w:lang w:val="en" w:eastAsia="en-US"/>
        </w:rPr>
        <w:t xml:space="preserve">), and less strong in the allopatric species N. </w:t>
      </w:r>
      <w:proofErr w:type="spellStart"/>
      <w:r w:rsidR="008678F9" w:rsidRPr="00CB2F59">
        <w:rPr>
          <w:rFonts w:ascii="Arial" w:hAnsi="Arial" w:cs="Arial"/>
          <w:i/>
          <w:sz w:val="22"/>
          <w:szCs w:val="22"/>
          <w:lang w:val="en" w:eastAsia="en-US"/>
        </w:rPr>
        <w:t>longicornis</w:t>
      </w:r>
      <w:proofErr w:type="spellEnd"/>
      <w:r w:rsidR="008678F9" w:rsidRPr="00CB2F59">
        <w:rPr>
          <w:rFonts w:ascii="Arial" w:hAnsi="Arial" w:cs="Arial"/>
          <w:i/>
          <w:sz w:val="22"/>
          <w:szCs w:val="22"/>
          <w:lang w:val="en" w:eastAsia="en-US"/>
        </w:rPr>
        <w:t xml:space="preserve"> and N. </w:t>
      </w:r>
      <w:proofErr w:type="spellStart"/>
      <w:r w:rsidR="008678F9" w:rsidRPr="00CB2F59">
        <w:rPr>
          <w:rFonts w:ascii="Arial" w:hAnsi="Arial" w:cs="Arial"/>
          <w:i/>
          <w:sz w:val="22"/>
          <w:szCs w:val="22"/>
          <w:lang w:val="en" w:eastAsia="en-US"/>
        </w:rPr>
        <w:t>giraulti</w:t>
      </w:r>
      <w:proofErr w:type="spellEnd"/>
      <w:r w:rsidR="008678F9" w:rsidRPr="00CB2F59">
        <w:rPr>
          <w:rFonts w:ascii="Arial" w:hAnsi="Arial" w:cs="Arial"/>
          <w:i/>
          <w:sz w:val="22"/>
          <w:szCs w:val="22"/>
          <w:lang w:val="en" w:eastAsia="en-US"/>
        </w:rPr>
        <w:t xml:space="preserve">.  Interspecific </w:t>
      </w:r>
      <w:r w:rsidRPr="00CB2F59">
        <w:rPr>
          <w:rFonts w:ascii="Arial" w:hAnsi="Arial" w:cs="Arial"/>
          <w:i/>
          <w:sz w:val="22"/>
          <w:szCs w:val="22"/>
          <w:lang w:val="en" w:eastAsia="en-US"/>
        </w:rPr>
        <w:t xml:space="preserve">mating </w:t>
      </w:r>
      <w:r w:rsidR="008678F9" w:rsidRPr="00CB2F59">
        <w:rPr>
          <w:rFonts w:ascii="Arial" w:hAnsi="Arial" w:cs="Arial"/>
          <w:i/>
          <w:sz w:val="22"/>
          <w:szCs w:val="22"/>
          <w:lang w:val="en" w:eastAsia="en-US"/>
        </w:rPr>
        <w:t xml:space="preserve">could occur in nature, as the pre-zygotic isolation is not </w:t>
      </w:r>
      <w:r w:rsidRPr="00CB2F59">
        <w:rPr>
          <w:rFonts w:ascii="Arial" w:hAnsi="Arial" w:cs="Arial"/>
          <w:i/>
          <w:sz w:val="22"/>
          <w:szCs w:val="22"/>
          <w:lang w:val="en" w:eastAsia="en-US"/>
        </w:rPr>
        <w:t>absolute.</w:t>
      </w:r>
      <w:r w:rsidR="008678F9" w:rsidRPr="00CB2F59">
        <w:rPr>
          <w:rFonts w:ascii="Arial" w:hAnsi="Arial" w:cs="Arial"/>
          <w:i/>
          <w:sz w:val="22"/>
          <w:szCs w:val="22"/>
          <w:lang w:val="en" w:eastAsia="en-US"/>
        </w:rPr>
        <w:t xml:space="preserve"> If natural hybrids have a low fitness, natural selection can cause the courting behavior of the three species to</w:t>
      </w:r>
      <w:r w:rsidRPr="00CB2F59">
        <w:rPr>
          <w:rFonts w:ascii="Arial" w:hAnsi="Arial" w:cs="Arial"/>
          <w:i/>
          <w:sz w:val="22"/>
          <w:szCs w:val="22"/>
          <w:lang w:val="en" w:eastAsia="en-US"/>
        </w:rPr>
        <w:t xml:space="preserve"> become more and more different.</w:t>
      </w:r>
    </w:p>
    <w:p w14:paraId="5906C647" w14:textId="77777777" w:rsidR="008C428F" w:rsidRDefault="008C428F" w:rsidP="008678F9">
      <w:pPr>
        <w:rPr>
          <w:rFonts w:ascii="Arial" w:hAnsi="Arial" w:cs="Arial"/>
          <w:sz w:val="22"/>
          <w:szCs w:val="22"/>
          <w:lang w:val="en" w:eastAsia="en-US"/>
        </w:rPr>
      </w:pPr>
    </w:p>
    <w:p w14:paraId="65E3CC77" w14:textId="283B8EA4" w:rsidR="008678F9" w:rsidRPr="00CB2F59" w:rsidRDefault="008C428F" w:rsidP="00536CC7">
      <w:pPr>
        <w:rPr>
          <w:rFonts w:ascii="Arial" w:hAnsi="Arial" w:cs="Arial"/>
          <w:i/>
          <w:sz w:val="22"/>
          <w:szCs w:val="22"/>
        </w:rPr>
      </w:pPr>
      <w:r>
        <w:rPr>
          <w:rFonts w:ascii="Arial" w:hAnsi="Arial" w:cs="Arial"/>
          <w:sz w:val="22"/>
          <w:szCs w:val="22"/>
          <w:lang w:val="en" w:eastAsia="en-US"/>
        </w:rPr>
        <w:tab/>
      </w:r>
      <w:r w:rsidR="008678F9" w:rsidRPr="00CB2F59">
        <w:rPr>
          <w:rFonts w:ascii="Arial" w:hAnsi="Arial" w:cs="Arial"/>
          <w:i/>
          <w:sz w:val="22"/>
          <w:szCs w:val="22"/>
          <w:lang w:val="en" w:eastAsia="en-US"/>
        </w:rPr>
        <w:t xml:space="preserve">The differences in reproductive isolation in </w:t>
      </w:r>
      <w:proofErr w:type="spellStart"/>
      <w:r w:rsidR="008678F9" w:rsidRPr="00CB2F59">
        <w:rPr>
          <w:rFonts w:ascii="Arial" w:hAnsi="Arial" w:cs="Arial"/>
          <w:i/>
          <w:sz w:val="22"/>
          <w:szCs w:val="22"/>
          <w:lang w:val="en" w:eastAsia="en-US"/>
        </w:rPr>
        <w:t>Nasonia</w:t>
      </w:r>
      <w:proofErr w:type="spellEnd"/>
      <w:r w:rsidR="008678F9" w:rsidRPr="00CB2F59">
        <w:rPr>
          <w:rFonts w:ascii="Arial" w:hAnsi="Arial" w:cs="Arial"/>
          <w:i/>
          <w:sz w:val="22"/>
          <w:szCs w:val="22"/>
          <w:lang w:val="en" w:eastAsia="en-US"/>
        </w:rPr>
        <w:t xml:space="preserve"> may also ha</w:t>
      </w:r>
      <w:r w:rsidRPr="00CB2F59">
        <w:rPr>
          <w:rFonts w:ascii="Arial" w:hAnsi="Arial" w:cs="Arial"/>
          <w:i/>
          <w:sz w:val="22"/>
          <w:szCs w:val="22"/>
          <w:lang w:val="en" w:eastAsia="en-US"/>
        </w:rPr>
        <w:t xml:space="preserve">ve nothing to do with </w:t>
      </w:r>
      <w:proofErr w:type="spellStart"/>
      <w:r w:rsidRPr="00CB2F59">
        <w:rPr>
          <w:rFonts w:ascii="Arial" w:hAnsi="Arial" w:cs="Arial"/>
          <w:i/>
          <w:sz w:val="22"/>
          <w:szCs w:val="22"/>
          <w:lang w:val="en" w:eastAsia="en-US"/>
        </w:rPr>
        <w:t>allopatry</w:t>
      </w:r>
      <w:proofErr w:type="spellEnd"/>
      <w:r w:rsidRPr="00CB2F59">
        <w:rPr>
          <w:rFonts w:ascii="Arial" w:hAnsi="Arial" w:cs="Arial"/>
          <w:i/>
          <w:sz w:val="22"/>
          <w:szCs w:val="22"/>
          <w:lang w:val="en" w:eastAsia="en-US"/>
        </w:rPr>
        <w:t xml:space="preserve"> versus</w:t>
      </w:r>
      <w:r w:rsidR="008678F9" w:rsidRPr="00CB2F59">
        <w:rPr>
          <w:rFonts w:ascii="Arial" w:hAnsi="Arial" w:cs="Arial"/>
          <w:i/>
          <w:sz w:val="22"/>
          <w:szCs w:val="22"/>
          <w:lang w:val="en" w:eastAsia="en-US"/>
        </w:rPr>
        <w:t xml:space="preserve"> sympatry, but </w:t>
      </w:r>
      <w:r w:rsidRPr="00CB2F59">
        <w:rPr>
          <w:rFonts w:ascii="Arial" w:hAnsi="Arial" w:cs="Arial"/>
          <w:i/>
          <w:sz w:val="22"/>
          <w:szCs w:val="22"/>
          <w:lang w:val="en" w:eastAsia="en-US"/>
        </w:rPr>
        <w:t xml:space="preserve">with the amount of time since species divergence. </w:t>
      </w:r>
      <w:proofErr w:type="spellStart"/>
      <w:r w:rsidRPr="00CB2F59">
        <w:rPr>
          <w:rFonts w:ascii="Arial" w:hAnsi="Arial" w:cs="Arial"/>
          <w:i/>
          <w:sz w:val="22"/>
          <w:szCs w:val="22"/>
          <w:lang w:val="en" w:eastAsia="en-US"/>
        </w:rPr>
        <w:t>Nasonia</w:t>
      </w:r>
      <w:proofErr w:type="spellEnd"/>
      <w:r w:rsidRPr="00CB2F59">
        <w:rPr>
          <w:rFonts w:ascii="Arial" w:hAnsi="Arial" w:cs="Arial"/>
          <w:i/>
          <w:sz w:val="22"/>
          <w:szCs w:val="22"/>
          <w:lang w:val="en" w:eastAsia="en-US"/>
        </w:rPr>
        <w:t xml:space="preserve"> </w:t>
      </w:r>
      <w:proofErr w:type="spellStart"/>
      <w:r w:rsidRPr="00CB2F59">
        <w:rPr>
          <w:rFonts w:ascii="Arial" w:hAnsi="Arial" w:cs="Arial"/>
          <w:i/>
          <w:sz w:val="22"/>
          <w:szCs w:val="22"/>
          <w:lang w:val="en" w:eastAsia="en-US"/>
        </w:rPr>
        <w:t>longicornis</w:t>
      </w:r>
      <w:proofErr w:type="spellEnd"/>
      <w:r w:rsidR="008678F9" w:rsidRPr="00CB2F59">
        <w:rPr>
          <w:rFonts w:ascii="Arial" w:hAnsi="Arial" w:cs="Arial"/>
          <w:i/>
          <w:sz w:val="22"/>
          <w:szCs w:val="22"/>
          <w:lang w:val="en" w:eastAsia="en-US"/>
        </w:rPr>
        <w:t xml:space="preserve"> and </w:t>
      </w:r>
      <w:r w:rsidRPr="00CB2F59">
        <w:rPr>
          <w:rFonts w:ascii="Arial" w:hAnsi="Arial" w:cs="Arial"/>
          <w:i/>
          <w:sz w:val="22"/>
          <w:szCs w:val="22"/>
          <w:lang w:val="en" w:eastAsia="en-US"/>
        </w:rPr>
        <w:t xml:space="preserve">N. </w:t>
      </w:r>
      <w:proofErr w:type="spellStart"/>
      <w:r w:rsidRPr="00CB2F59">
        <w:rPr>
          <w:rFonts w:ascii="Arial" w:hAnsi="Arial" w:cs="Arial"/>
          <w:i/>
          <w:sz w:val="22"/>
          <w:szCs w:val="22"/>
          <w:lang w:val="en" w:eastAsia="en-US"/>
        </w:rPr>
        <w:t>girualti</w:t>
      </w:r>
      <w:proofErr w:type="spellEnd"/>
      <w:r w:rsidR="008678F9" w:rsidRPr="00CB2F59">
        <w:rPr>
          <w:rFonts w:ascii="Arial" w:hAnsi="Arial" w:cs="Arial"/>
          <w:i/>
          <w:sz w:val="22"/>
          <w:szCs w:val="22"/>
          <w:lang w:val="en" w:eastAsia="en-US"/>
        </w:rPr>
        <w:t xml:space="preserve"> split most recently and therefore </w:t>
      </w:r>
      <w:r w:rsidRPr="00CB2F59">
        <w:rPr>
          <w:rFonts w:ascii="Arial" w:hAnsi="Arial" w:cs="Arial"/>
          <w:i/>
          <w:sz w:val="22"/>
          <w:szCs w:val="22"/>
          <w:lang w:val="en" w:eastAsia="en-US"/>
        </w:rPr>
        <w:t>did not</w:t>
      </w:r>
      <w:r w:rsidR="008678F9" w:rsidRPr="00CB2F59">
        <w:rPr>
          <w:rFonts w:ascii="Arial" w:hAnsi="Arial" w:cs="Arial"/>
          <w:i/>
          <w:sz w:val="22"/>
          <w:szCs w:val="22"/>
          <w:lang w:val="en" w:eastAsia="en-US"/>
        </w:rPr>
        <w:t xml:space="preserve"> </w:t>
      </w:r>
      <w:r w:rsidRPr="00CB2F59">
        <w:rPr>
          <w:rFonts w:ascii="Arial" w:hAnsi="Arial" w:cs="Arial"/>
          <w:i/>
          <w:sz w:val="22"/>
          <w:szCs w:val="22"/>
          <w:lang w:val="en" w:eastAsia="en-US"/>
        </w:rPr>
        <w:t xml:space="preserve">build up as many differences across their genomes compared to N. </w:t>
      </w:r>
      <w:proofErr w:type="spellStart"/>
      <w:r w:rsidRPr="00CB2F59">
        <w:rPr>
          <w:rFonts w:ascii="Arial" w:hAnsi="Arial" w:cs="Arial"/>
          <w:i/>
          <w:sz w:val="22"/>
          <w:szCs w:val="22"/>
          <w:lang w:val="en" w:eastAsia="en-US"/>
        </w:rPr>
        <w:t>vitripennis</w:t>
      </w:r>
      <w:proofErr w:type="spellEnd"/>
      <w:r w:rsidR="008678F9" w:rsidRPr="00CB2F59">
        <w:rPr>
          <w:rFonts w:ascii="Arial" w:hAnsi="Arial" w:cs="Arial"/>
          <w:i/>
          <w:sz w:val="22"/>
          <w:szCs w:val="22"/>
          <w:lang w:val="en" w:eastAsia="en-US"/>
        </w:rPr>
        <w:t>, resulting in the lowest isolation</w:t>
      </w:r>
      <w:r w:rsidRPr="00CB2F59">
        <w:rPr>
          <w:rFonts w:ascii="Arial" w:hAnsi="Arial" w:cs="Arial"/>
          <w:i/>
          <w:sz w:val="22"/>
          <w:szCs w:val="22"/>
          <w:lang w:val="en" w:eastAsia="en-US"/>
        </w:rPr>
        <w:t xml:space="preserve"> between these two species. </w:t>
      </w:r>
      <w:proofErr w:type="gramStart"/>
      <w:r w:rsidRPr="00CB2F59">
        <w:rPr>
          <w:rFonts w:ascii="Arial" w:hAnsi="Arial" w:cs="Arial"/>
          <w:i/>
          <w:sz w:val="22"/>
          <w:szCs w:val="22"/>
          <w:lang w:val="en" w:eastAsia="en-US"/>
        </w:rPr>
        <w:t>Thus</w:t>
      </w:r>
      <w:proofErr w:type="gramEnd"/>
      <w:r w:rsidRPr="00CB2F59">
        <w:rPr>
          <w:rFonts w:ascii="Arial" w:hAnsi="Arial" w:cs="Arial"/>
          <w:i/>
          <w:sz w:val="22"/>
          <w:szCs w:val="22"/>
          <w:lang w:val="en" w:eastAsia="en-US"/>
        </w:rPr>
        <w:t xml:space="preserve"> postzygotic isolation may be mainly determined by time, and in turn reinforce pre</w:t>
      </w:r>
      <w:r w:rsidR="008678F9" w:rsidRPr="00CB2F59">
        <w:rPr>
          <w:rFonts w:ascii="Arial" w:hAnsi="Arial" w:cs="Arial"/>
          <w:i/>
          <w:sz w:val="22"/>
          <w:szCs w:val="22"/>
          <w:lang w:val="en" w:eastAsia="en-US"/>
        </w:rPr>
        <w:t>zygotic isolation</w:t>
      </w:r>
      <w:r w:rsidRPr="00CB2F59">
        <w:rPr>
          <w:rFonts w:ascii="Arial" w:hAnsi="Arial" w:cs="Arial"/>
          <w:i/>
          <w:sz w:val="22"/>
          <w:szCs w:val="22"/>
          <w:lang w:val="en" w:eastAsia="en-US"/>
        </w:rPr>
        <w:t>.</w:t>
      </w:r>
    </w:p>
    <w:p w14:paraId="0D14B191" w14:textId="77777777" w:rsidR="00A6793D" w:rsidRPr="00CB2F59" w:rsidRDefault="00A6793D" w:rsidP="00ED197B">
      <w:pPr>
        <w:widowControl/>
        <w:suppressAutoHyphens w:val="0"/>
        <w:rPr>
          <w:rFonts w:ascii="Arial" w:hAnsi="Arial" w:cs="Arial"/>
          <w:i/>
          <w:color w:val="000000"/>
          <w:sz w:val="22"/>
          <w:szCs w:val="22"/>
          <w:lang w:val="en-GB"/>
        </w:rPr>
      </w:pPr>
    </w:p>
    <w:sectPr w:rsidR="00A6793D" w:rsidRPr="00CB2F59" w:rsidSect="001144D3">
      <w:footerReference w:type="even" r:id="rId20"/>
      <w:footerReference w:type="default" r:id="rId21"/>
      <w:pgSz w:w="11900" w:h="16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57235D" w14:textId="77777777" w:rsidR="00671FE5" w:rsidRDefault="00671FE5" w:rsidP="00F66880">
      <w:r>
        <w:separator/>
      </w:r>
    </w:p>
  </w:endnote>
  <w:endnote w:type="continuationSeparator" w:id="0">
    <w:p w14:paraId="50AA31D1" w14:textId="77777777" w:rsidR="00671FE5" w:rsidRDefault="00671FE5" w:rsidP="00F668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DejaVu Sans">
    <w:altName w:val="Yu Gothic"/>
    <w:charset w:val="80"/>
    <w:family w:val="auto"/>
    <w:pitch w:val="variable"/>
  </w:font>
  <w:font w:name="Arial">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ourier">
    <w:panose1 w:val="020704090202050204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4E6EA2" w14:textId="77777777" w:rsidR="00275F13" w:rsidRDefault="00275F13" w:rsidP="0093119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7F72C6C" w14:textId="77777777" w:rsidR="00275F13" w:rsidRDefault="00275F13" w:rsidP="00F6688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6BDF02" w14:textId="77777777" w:rsidR="00275F13" w:rsidRPr="00F66880" w:rsidRDefault="00275F13" w:rsidP="0093119D">
    <w:pPr>
      <w:pStyle w:val="Footer"/>
      <w:framePr w:wrap="around" w:vAnchor="text" w:hAnchor="margin" w:xAlign="right" w:y="1"/>
      <w:rPr>
        <w:rStyle w:val="PageNumber"/>
        <w:rFonts w:ascii="Arial" w:hAnsi="Arial" w:cs="Arial"/>
        <w:sz w:val="22"/>
        <w:szCs w:val="22"/>
      </w:rPr>
    </w:pPr>
    <w:r w:rsidRPr="00F66880">
      <w:rPr>
        <w:rStyle w:val="PageNumber"/>
        <w:rFonts w:ascii="Arial" w:hAnsi="Arial" w:cs="Arial"/>
        <w:sz w:val="22"/>
        <w:szCs w:val="22"/>
      </w:rPr>
      <w:fldChar w:fldCharType="begin"/>
    </w:r>
    <w:r w:rsidRPr="00F66880">
      <w:rPr>
        <w:rStyle w:val="PageNumber"/>
        <w:rFonts w:ascii="Arial" w:hAnsi="Arial" w:cs="Arial"/>
        <w:sz w:val="22"/>
        <w:szCs w:val="22"/>
      </w:rPr>
      <w:instrText xml:space="preserve">PAGE  </w:instrText>
    </w:r>
    <w:r w:rsidRPr="00F66880">
      <w:rPr>
        <w:rStyle w:val="PageNumber"/>
        <w:rFonts w:ascii="Arial" w:hAnsi="Arial" w:cs="Arial"/>
        <w:sz w:val="22"/>
        <w:szCs w:val="22"/>
      </w:rPr>
      <w:fldChar w:fldCharType="separate"/>
    </w:r>
    <w:r w:rsidR="000F5390">
      <w:rPr>
        <w:rStyle w:val="PageNumber"/>
        <w:rFonts w:ascii="Arial" w:hAnsi="Arial" w:cs="Arial"/>
        <w:noProof/>
        <w:sz w:val="22"/>
        <w:szCs w:val="22"/>
      </w:rPr>
      <w:t>1</w:t>
    </w:r>
    <w:r w:rsidRPr="00F66880">
      <w:rPr>
        <w:rStyle w:val="PageNumber"/>
        <w:rFonts w:ascii="Arial" w:hAnsi="Arial" w:cs="Arial"/>
        <w:sz w:val="22"/>
        <w:szCs w:val="22"/>
      </w:rPr>
      <w:fldChar w:fldCharType="end"/>
    </w:r>
  </w:p>
  <w:p w14:paraId="025739C1" w14:textId="77777777" w:rsidR="00275F13" w:rsidRDefault="00275F13" w:rsidP="00F6688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B7BC4A" w14:textId="77777777" w:rsidR="00671FE5" w:rsidRDefault="00671FE5" w:rsidP="00F66880">
      <w:r>
        <w:separator/>
      </w:r>
    </w:p>
  </w:footnote>
  <w:footnote w:type="continuationSeparator" w:id="0">
    <w:p w14:paraId="60188DE2" w14:textId="77777777" w:rsidR="00671FE5" w:rsidRDefault="00671FE5" w:rsidP="00F6688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142B5A4A"/>
    <w:multiLevelType w:val="hybridMultilevel"/>
    <w:tmpl w:val="C7BE4070"/>
    <w:lvl w:ilvl="0" w:tplc="59D8414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6AD1443"/>
    <w:multiLevelType w:val="hybridMultilevel"/>
    <w:tmpl w:val="E78C7D1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21475FE0"/>
    <w:multiLevelType w:val="hybridMultilevel"/>
    <w:tmpl w:val="AE2410A2"/>
    <w:lvl w:ilvl="0" w:tplc="81F6424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133065D"/>
    <w:multiLevelType w:val="multilevel"/>
    <w:tmpl w:val="5B8ED582"/>
    <w:lvl w:ilvl="0">
      <w:start w:val="2"/>
      <w:numFmt w:val="decimal"/>
      <w:lvlText w:val="%1."/>
      <w:lvlJc w:val="left"/>
      <w:pPr>
        <w:tabs>
          <w:tab w:val="num" w:pos="360"/>
        </w:tabs>
        <w:ind w:left="357" w:hanging="357"/>
      </w:pPr>
    </w:lvl>
    <w:lvl w:ilvl="1">
      <w:start w:val="7"/>
      <w:numFmt w:val="lowerLetter"/>
      <w:lvlText w:val="%2)"/>
      <w:lvlJc w:val="left"/>
      <w:pPr>
        <w:tabs>
          <w:tab w:val="num" w:pos="720"/>
        </w:tabs>
        <w:ind w:left="720" w:hanging="363"/>
      </w:pPr>
    </w:lvl>
    <w:lvl w:ilvl="2">
      <w:start w:val="1"/>
      <w:numFmt w:val="lowerRoman"/>
      <w:lvlText w:val="%3)"/>
      <w:lvlJc w:val="left"/>
      <w:pPr>
        <w:tabs>
          <w:tab w:val="num" w:pos="1440"/>
        </w:tabs>
        <w:ind w:left="1077" w:hanging="35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77A24CDE"/>
    <w:multiLevelType w:val="multilevel"/>
    <w:tmpl w:val="62F4B990"/>
    <w:lvl w:ilvl="0">
      <w:start w:val="1"/>
      <w:numFmt w:val="decimal"/>
      <w:lvlText w:val="%1."/>
      <w:lvlJc w:val="left"/>
      <w:pPr>
        <w:tabs>
          <w:tab w:val="num" w:pos="360"/>
        </w:tabs>
        <w:ind w:left="357" w:hanging="357"/>
      </w:pPr>
    </w:lvl>
    <w:lvl w:ilvl="1">
      <w:start w:val="1"/>
      <w:numFmt w:val="lowerLetter"/>
      <w:lvlText w:val="%2)"/>
      <w:lvlJc w:val="left"/>
      <w:pPr>
        <w:tabs>
          <w:tab w:val="num" w:pos="720"/>
        </w:tabs>
        <w:ind w:left="720" w:hanging="363"/>
      </w:pPr>
    </w:lvl>
    <w:lvl w:ilvl="2">
      <w:start w:val="1"/>
      <w:numFmt w:val="lowerRoman"/>
      <w:lvlText w:val="%3)"/>
      <w:lvlJc w:val="left"/>
      <w:pPr>
        <w:tabs>
          <w:tab w:val="num" w:pos="1440"/>
        </w:tabs>
        <w:ind w:left="1077" w:hanging="35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79114C6B"/>
    <w:multiLevelType w:val="hybridMultilevel"/>
    <w:tmpl w:val="F30EE7FA"/>
    <w:lvl w:ilvl="0" w:tplc="8760D96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5"/>
  </w:num>
  <w:num w:numId="3">
    <w:abstractNumId w:val="4"/>
  </w:num>
  <w:num w:numId="4">
    <w:abstractNumId w:val="2"/>
  </w:num>
  <w:num w:numId="5">
    <w:abstractNumId w:val="1"/>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66880"/>
    <w:rsid w:val="00023591"/>
    <w:rsid w:val="0005776C"/>
    <w:rsid w:val="00064870"/>
    <w:rsid w:val="000947E8"/>
    <w:rsid w:val="000D0A63"/>
    <w:rsid w:val="000F5390"/>
    <w:rsid w:val="00100340"/>
    <w:rsid w:val="001144D3"/>
    <w:rsid w:val="001A7726"/>
    <w:rsid w:val="001D7131"/>
    <w:rsid w:val="001E65CB"/>
    <w:rsid w:val="00275F13"/>
    <w:rsid w:val="002C6C0D"/>
    <w:rsid w:val="002E641A"/>
    <w:rsid w:val="003704EC"/>
    <w:rsid w:val="003B5DE2"/>
    <w:rsid w:val="003D540E"/>
    <w:rsid w:val="00436102"/>
    <w:rsid w:val="00476E81"/>
    <w:rsid w:val="004B714F"/>
    <w:rsid w:val="004C2E86"/>
    <w:rsid w:val="004F72E7"/>
    <w:rsid w:val="00536CC7"/>
    <w:rsid w:val="005702B9"/>
    <w:rsid w:val="00584DD7"/>
    <w:rsid w:val="005E3A08"/>
    <w:rsid w:val="00671FE5"/>
    <w:rsid w:val="006B0901"/>
    <w:rsid w:val="006F4CCC"/>
    <w:rsid w:val="00700C56"/>
    <w:rsid w:val="007273BF"/>
    <w:rsid w:val="007407E5"/>
    <w:rsid w:val="00760D44"/>
    <w:rsid w:val="00776B0A"/>
    <w:rsid w:val="007F0259"/>
    <w:rsid w:val="008678F9"/>
    <w:rsid w:val="00873108"/>
    <w:rsid w:val="008926C3"/>
    <w:rsid w:val="00896ECD"/>
    <w:rsid w:val="008C428F"/>
    <w:rsid w:val="008D5159"/>
    <w:rsid w:val="008F572F"/>
    <w:rsid w:val="0093119D"/>
    <w:rsid w:val="0093674A"/>
    <w:rsid w:val="0099143F"/>
    <w:rsid w:val="009A31E9"/>
    <w:rsid w:val="009E22C0"/>
    <w:rsid w:val="00A238FA"/>
    <w:rsid w:val="00A26496"/>
    <w:rsid w:val="00A31B26"/>
    <w:rsid w:val="00A6793D"/>
    <w:rsid w:val="00A70FD5"/>
    <w:rsid w:val="00A752D3"/>
    <w:rsid w:val="00A94A7F"/>
    <w:rsid w:val="00AF3B35"/>
    <w:rsid w:val="00B3270D"/>
    <w:rsid w:val="00B622C1"/>
    <w:rsid w:val="00B62DA8"/>
    <w:rsid w:val="00BD164D"/>
    <w:rsid w:val="00C61614"/>
    <w:rsid w:val="00CA276F"/>
    <w:rsid w:val="00CB2F59"/>
    <w:rsid w:val="00CE3D8A"/>
    <w:rsid w:val="00CE5A7E"/>
    <w:rsid w:val="00CF2C2F"/>
    <w:rsid w:val="00D24C0A"/>
    <w:rsid w:val="00D310ED"/>
    <w:rsid w:val="00D43419"/>
    <w:rsid w:val="00D57F24"/>
    <w:rsid w:val="00DA1A4E"/>
    <w:rsid w:val="00DE34BC"/>
    <w:rsid w:val="00E24D95"/>
    <w:rsid w:val="00E61622"/>
    <w:rsid w:val="00E95365"/>
    <w:rsid w:val="00EC31B9"/>
    <w:rsid w:val="00ED197B"/>
    <w:rsid w:val="00EF149D"/>
    <w:rsid w:val="00F46B61"/>
    <w:rsid w:val="00F62FB0"/>
    <w:rsid w:val="00F66880"/>
    <w:rsid w:val="00F70BCA"/>
    <w:rsid w:val="00FE508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19AB41A"/>
  <w14:defaultImageDpi w14:val="300"/>
  <w15:docId w15:val="{6AE6980C-B18D-4C42-BAF8-3D69B02A0C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66880"/>
    <w:pPr>
      <w:widowControl w:val="0"/>
      <w:suppressAutoHyphens/>
    </w:pPr>
    <w:rPr>
      <w:rFonts w:ascii="Times New Roman" w:eastAsia="DejaVu Sans" w:hAnsi="Times New Roman" w:cs="Times New Roman"/>
      <w:kern w:val="1"/>
      <w:lang w:eastAsia="nl-NL"/>
    </w:rPr>
  </w:style>
  <w:style w:type="paragraph" w:styleId="Heading1">
    <w:name w:val="heading 1"/>
    <w:basedOn w:val="Normal"/>
    <w:next w:val="Normal"/>
    <w:link w:val="Heading1Char"/>
    <w:qFormat/>
    <w:rsid w:val="0093674A"/>
    <w:pPr>
      <w:keepNext/>
      <w:numPr>
        <w:numId w:val="6"/>
      </w:numPr>
      <w:spacing w:before="240" w:after="60"/>
      <w:outlineLvl w:val="0"/>
    </w:pPr>
    <w:rPr>
      <w:rFonts w:ascii="Arial" w:hAnsi="Arial"/>
      <w:b/>
      <w:sz w:val="28"/>
    </w:rPr>
  </w:style>
  <w:style w:type="paragraph" w:styleId="Heading2">
    <w:name w:val="heading 2"/>
    <w:basedOn w:val="Normal"/>
    <w:next w:val="Normal"/>
    <w:link w:val="Heading2Char"/>
    <w:qFormat/>
    <w:rsid w:val="0093674A"/>
    <w:pPr>
      <w:keepNext/>
      <w:numPr>
        <w:ilvl w:val="1"/>
        <w:numId w:val="6"/>
      </w:numPr>
      <w:spacing w:before="240" w:after="60"/>
      <w:outlineLvl w:val="1"/>
    </w:pPr>
    <w:rPr>
      <w:rFonts w:ascii="Arial" w:hAnsi="Arial"/>
      <w:b/>
      <w:i/>
    </w:rPr>
  </w:style>
  <w:style w:type="paragraph" w:styleId="Heading3">
    <w:name w:val="heading 3"/>
    <w:basedOn w:val="Normal"/>
    <w:next w:val="Normal"/>
    <w:link w:val="Heading3Char"/>
    <w:qFormat/>
    <w:rsid w:val="0093674A"/>
    <w:pPr>
      <w:keepNext/>
      <w:numPr>
        <w:ilvl w:val="2"/>
        <w:numId w:val="6"/>
      </w:numPr>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66880"/>
    <w:pPr>
      <w:ind w:left="720"/>
      <w:contextualSpacing/>
    </w:pPr>
  </w:style>
  <w:style w:type="paragraph" w:styleId="Footer">
    <w:name w:val="footer"/>
    <w:basedOn w:val="Normal"/>
    <w:link w:val="FooterChar"/>
    <w:uiPriority w:val="99"/>
    <w:unhideWhenUsed/>
    <w:rsid w:val="00F66880"/>
    <w:pPr>
      <w:tabs>
        <w:tab w:val="center" w:pos="4320"/>
        <w:tab w:val="right" w:pos="8640"/>
      </w:tabs>
    </w:pPr>
  </w:style>
  <w:style w:type="character" w:customStyle="1" w:styleId="FooterChar">
    <w:name w:val="Footer Char"/>
    <w:basedOn w:val="DefaultParagraphFont"/>
    <w:link w:val="Footer"/>
    <w:uiPriority w:val="99"/>
    <w:rsid w:val="00F66880"/>
    <w:rPr>
      <w:rFonts w:ascii="Times New Roman" w:eastAsia="DejaVu Sans" w:hAnsi="Times New Roman" w:cs="Times New Roman"/>
      <w:kern w:val="1"/>
      <w:lang w:eastAsia="nl-NL"/>
    </w:rPr>
  </w:style>
  <w:style w:type="character" w:styleId="PageNumber">
    <w:name w:val="page number"/>
    <w:basedOn w:val="DefaultParagraphFont"/>
    <w:uiPriority w:val="99"/>
    <w:semiHidden/>
    <w:unhideWhenUsed/>
    <w:rsid w:val="00F66880"/>
  </w:style>
  <w:style w:type="paragraph" w:styleId="Header">
    <w:name w:val="header"/>
    <w:basedOn w:val="Normal"/>
    <w:link w:val="HeaderChar"/>
    <w:uiPriority w:val="99"/>
    <w:unhideWhenUsed/>
    <w:rsid w:val="00F66880"/>
    <w:pPr>
      <w:tabs>
        <w:tab w:val="center" w:pos="4320"/>
        <w:tab w:val="right" w:pos="8640"/>
      </w:tabs>
    </w:pPr>
  </w:style>
  <w:style w:type="character" w:customStyle="1" w:styleId="HeaderChar">
    <w:name w:val="Header Char"/>
    <w:basedOn w:val="DefaultParagraphFont"/>
    <w:link w:val="Header"/>
    <w:uiPriority w:val="99"/>
    <w:rsid w:val="00F66880"/>
    <w:rPr>
      <w:rFonts w:ascii="Times New Roman" w:eastAsia="DejaVu Sans" w:hAnsi="Times New Roman" w:cs="Times New Roman"/>
      <w:kern w:val="1"/>
      <w:lang w:eastAsia="nl-NL"/>
    </w:rPr>
  </w:style>
  <w:style w:type="character" w:styleId="CommentReference">
    <w:name w:val="annotation reference"/>
    <w:basedOn w:val="DefaultParagraphFont"/>
    <w:uiPriority w:val="99"/>
    <w:semiHidden/>
    <w:unhideWhenUsed/>
    <w:rsid w:val="00A31B26"/>
    <w:rPr>
      <w:sz w:val="18"/>
      <w:szCs w:val="18"/>
    </w:rPr>
  </w:style>
  <w:style w:type="paragraph" w:styleId="CommentText">
    <w:name w:val="annotation text"/>
    <w:basedOn w:val="Normal"/>
    <w:link w:val="CommentTextChar"/>
    <w:uiPriority w:val="99"/>
    <w:semiHidden/>
    <w:unhideWhenUsed/>
    <w:rsid w:val="00A31B26"/>
  </w:style>
  <w:style w:type="character" w:customStyle="1" w:styleId="CommentTextChar">
    <w:name w:val="Comment Text Char"/>
    <w:basedOn w:val="DefaultParagraphFont"/>
    <w:link w:val="CommentText"/>
    <w:uiPriority w:val="99"/>
    <w:semiHidden/>
    <w:rsid w:val="00A31B26"/>
    <w:rPr>
      <w:rFonts w:ascii="Times New Roman" w:eastAsia="DejaVu Sans" w:hAnsi="Times New Roman" w:cs="Times New Roman"/>
      <w:kern w:val="1"/>
      <w:lang w:eastAsia="nl-NL"/>
    </w:rPr>
  </w:style>
  <w:style w:type="paragraph" w:styleId="CommentSubject">
    <w:name w:val="annotation subject"/>
    <w:basedOn w:val="CommentText"/>
    <w:next w:val="CommentText"/>
    <w:link w:val="CommentSubjectChar"/>
    <w:uiPriority w:val="99"/>
    <w:semiHidden/>
    <w:unhideWhenUsed/>
    <w:rsid w:val="00A31B26"/>
    <w:rPr>
      <w:b/>
      <w:bCs/>
      <w:sz w:val="20"/>
      <w:szCs w:val="20"/>
    </w:rPr>
  </w:style>
  <w:style w:type="character" w:customStyle="1" w:styleId="CommentSubjectChar">
    <w:name w:val="Comment Subject Char"/>
    <w:basedOn w:val="CommentTextChar"/>
    <w:link w:val="CommentSubject"/>
    <w:uiPriority w:val="99"/>
    <w:semiHidden/>
    <w:rsid w:val="00A31B26"/>
    <w:rPr>
      <w:rFonts w:ascii="Times New Roman" w:eastAsia="DejaVu Sans" w:hAnsi="Times New Roman" w:cs="Times New Roman"/>
      <w:b/>
      <w:bCs/>
      <w:kern w:val="1"/>
      <w:sz w:val="20"/>
      <w:szCs w:val="20"/>
      <w:lang w:eastAsia="nl-NL"/>
    </w:rPr>
  </w:style>
  <w:style w:type="paragraph" w:styleId="BalloonText">
    <w:name w:val="Balloon Text"/>
    <w:basedOn w:val="Normal"/>
    <w:link w:val="BalloonTextChar"/>
    <w:uiPriority w:val="99"/>
    <w:semiHidden/>
    <w:unhideWhenUsed/>
    <w:rsid w:val="00A31B2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31B26"/>
    <w:rPr>
      <w:rFonts w:ascii="Lucida Grande" w:eastAsia="DejaVu Sans" w:hAnsi="Lucida Grande" w:cs="Lucida Grande"/>
      <w:kern w:val="1"/>
      <w:sz w:val="18"/>
      <w:szCs w:val="18"/>
      <w:lang w:eastAsia="nl-NL"/>
    </w:rPr>
  </w:style>
  <w:style w:type="paragraph" w:styleId="BlockText">
    <w:name w:val="Block Text"/>
    <w:basedOn w:val="Normal"/>
    <w:semiHidden/>
    <w:rsid w:val="001D7131"/>
    <w:pPr>
      <w:widowControl/>
      <w:suppressAutoHyphens w:val="0"/>
      <w:ind w:left="720" w:right="3312"/>
      <w:jc w:val="both"/>
    </w:pPr>
    <w:rPr>
      <w:rFonts w:eastAsia="Times New Roman"/>
      <w:kern w:val="0"/>
      <w:sz w:val="20"/>
      <w:lang w:val="en-GB"/>
    </w:rPr>
  </w:style>
  <w:style w:type="character" w:customStyle="1" w:styleId="Heading1Char">
    <w:name w:val="Heading 1 Char"/>
    <w:basedOn w:val="DefaultParagraphFont"/>
    <w:link w:val="Heading1"/>
    <w:rsid w:val="0093674A"/>
    <w:rPr>
      <w:rFonts w:ascii="Arial" w:eastAsia="DejaVu Sans" w:hAnsi="Arial" w:cs="Times New Roman"/>
      <w:b/>
      <w:kern w:val="1"/>
      <w:sz w:val="28"/>
      <w:lang w:eastAsia="nl-NL"/>
    </w:rPr>
  </w:style>
  <w:style w:type="character" w:customStyle="1" w:styleId="Heading2Char">
    <w:name w:val="Heading 2 Char"/>
    <w:basedOn w:val="DefaultParagraphFont"/>
    <w:link w:val="Heading2"/>
    <w:rsid w:val="0093674A"/>
    <w:rPr>
      <w:rFonts w:ascii="Arial" w:eastAsia="DejaVu Sans" w:hAnsi="Arial" w:cs="Times New Roman"/>
      <w:b/>
      <w:i/>
      <w:kern w:val="1"/>
      <w:lang w:eastAsia="nl-NL"/>
    </w:rPr>
  </w:style>
  <w:style w:type="character" w:customStyle="1" w:styleId="Heading3Char">
    <w:name w:val="Heading 3 Char"/>
    <w:basedOn w:val="DefaultParagraphFont"/>
    <w:link w:val="Heading3"/>
    <w:rsid w:val="0093674A"/>
    <w:rPr>
      <w:rFonts w:ascii="Arial" w:eastAsia="DejaVu Sans" w:hAnsi="Arial" w:cs="Times New Roman"/>
      <w:kern w:val="1"/>
      <w:lang w:eastAsia="nl-NL"/>
    </w:rPr>
  </w:style>
  <w:style w:type="paragraph" w:styleId="BodyText">
    <w:name w:val="Body Text"/>
    <w:basedOn w:val="Normal"/>
    <w:link w:val="BodyTextChar"/>
    <w:rsid w:val="0093674A"/>
    <w:pPr>
      <w:spacing w:after="120"/>
    </w:pPr>
  </w:style>
  <w:style w:type="character" w:customStyle="1" w:styleId="BodyTextChar">
    <w:name w:val="Body Text Char"/>
    <w:basedOn w:val="DefaultParagraphFont"/>
    <w:link w:val="BodyText"/>
    <w:rsid w:val="0093674A"/>
    <w:rPr>
      <w:rFonts w:ascii="Times New Roman" w:eastAsia="DejaVu Sans" w:hAnsi="Times New Roman" w:cs="Times New Roman"/>
      <w:kern w:val="1"/>
      <w:lang w:eastAsia="nl-NL"/>
    </w:rPr>
  </w:style>
  <w:style w:type="paragraph" w:styleId="BodyText3">
    <w:name w:val="Body Text 3"/>
    <w:basedOn w:val="Normal"/>
    <w:link w:val="BodyText3Char"/>
    <w:rsid w:val="0093674A"/>
    <w:pPr>
      <w:widowControl/>
      <w:jc w:val="both"/>
    </w:pPr>
    <w:rPr>
      <w:rFonts w:ascii="Arial" w:hAnsi="Arial"/>
      <w:sz w:val="22"/>
      <w:lang w:val="nl-NL"/>
    </w:rPr>
  </w:style>
  <w:style w:type="character" w:customStyle="1" w:styleId="BodyText3Char">
    <w:name w:val="Body Text 3 Char"/>
    <w:basedOn w:val="DefaultParagraphFont"/>
    <w:link w:val="BodyText3"/>
    <w:rsid w:val="0093674A"/>
    <w:rPr>
      <w:rFonts w:ascii="Arial" w:eastAsia="DejaVu Sans" w:hAnsi="Arial" w:cs="Times New Roman"/>
      <w:kern w:val="1"/>
      <w:sz w:val="22"/>
      <w:lang w:val="nl-NL" w:eastAsia="nl-NL"/>
    </w:rPr>
  </w:style>
  <w:style w:type="paragraph" w:customStyle="1" w:styleId="TableContents">
    <w:name w:val="Table Contents"/>
    <w:basedOn w:val="Normal"/>
    <w:rsid w:val="0093674A"/>
    <w:pPr>
      <w:suppressLineNumbers/>
    </w:pPr>
  </w:style>
  <w:style w:type="table" w:styleId="TableGrid">
    <w:name w:val="Table Grid"/>
    <w:basedOn w:val="TableNormal"/>
    <w:uiPriority w:val="39"/>
    <w:rsid w:val="00ED197B"/>
    <w:rPr>
      <w:rFonts w:eastAsiaTheme="minorHAnsi"/>
      <w:sz w:val="22"/>
      <w:szCs w:val="22"/>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64870"/>
    <w:rPr>
      <w:rFonts w:ascii="Times New Roman" w:eastAsia="DejaVu Sans" w:hAnsi="Times New Roman" w:cs="Times New Roman"/>
      <w:kern w:val="1"/>
      <w:lang w:eastAsia="nl-NL"/>
    </w:rPr>
  </w:style>
  <w:style w:type="character" w:styleId="Hyperlink">
    <w:name w:val="Hyperlink"/>
    <w:basedOn w:val="DefaultParagraphFont"/>
    <w:uiPriority w:val="99"/>
    <w:unhideWhenUsed/>
    <w:rsid w:val="00A6793D"/>
    <w:rPr>
      <w:color w:val="0000FF" w:themeColor="hyperlink"/>
      <w:u w:val="single"/>
    </w:rPr>
  </w:style>
  <w:style w:type="paragraph" w:styleId="HTMLPreformatted">
    <w:name w:val="HTML Preformatted"/>
    <w:basedOn w:val="Normal"/>
    <w:link w:val="HTMLPreformattedChar"/>
    <w:uiPriority w:val="99"/>
    <w:semiHidden/>
    <w:unhideWhenUsed/>
    <w:rsid w:val="008678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w:eastAsiaTheme="minorEastAsia" w:hAnsi="Courier" w:cs="Courier"/>
      <w:kern w:val="0"/>
      <w:sz w:val="20"/>
      <w:szCs w:val="20"/>
      <w:lang w:eastAsia="en-US"/>
    </w:rPr>
  </w:style>
  <w:style w:type="character" w:customStyle="1" w:styleId="HTMLPreformattedChar">
    <w:name w:val="HTML Preformatted Char"/>
    <w:basedOn w:val="DefaultParagraphFont"/>
    <w:link w:val="HTMLPreformatted"/>
    <w:uiPriority w:val="99"/>
    <w:semiHidden/>
    <w:rsid w:val="008678F9"/>
    <w:rPr>
      <w:rFonts w:ascii="Courier" w:hAnsi="Courier" w:cs="Courie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0285047">
      <w:bodyDiv w:val="1"/>
      <w:marLeft w:val="0"/>
      <w:marRight w:val="0"/>
      <w:marTop w:val="0"/>
      <w:marBottom w:val="0"/>
      <w:divBdr>
        <w:top w:val="none" w:sz="0" w:space="0" w:color="auto"/>
        <w:left w:val="none" w:sz="0" w:space="0" w:color="auto"/>
        <w:bottom w:val="none" w:sz="0" w:space="0" w:color="auto"/>
        <w:right w:val="none" w:sz="0" w:space="0" w:color="auto"/>
      </w:divBdr>
    </w:div>
    <w:div w:id="1851288194">
      <w:bodyDiv w:val="1"/>
      <w:marLeft w:val="0"/>
      <w:marRight w:val="0"/>
      <w:marTop w:val="0"/>
      <w:marBottom w:val="0"/>
      <w:divBdr>
        <w:top w:val="none" w:sz="0" w:space="0" w:color="auto"/>
        <w:left w:val="none" w:sz="0" w:space="0" w:color="auto"/>
        <w:bottom w:val="none" w:sz="0" w:space="0" w:color="auto"/>
        <w:right w:val="none" w:sz="0" w:space="0" w:color="auto"/>
      </w:divBdr>
    </w:div>
    <w:div w:id="18523309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yperlink" Target="https://blast.ncbi.nlm.nih.gov/Blast.cgi" TargetMode="Externa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tif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126</TotalTime>
  <Pages>24</Pages>
  <Words>5299</Words>
  <Characters>29148</Characters>
  <Application>Microsoft Office Word</Application>
  <DocSecurity>0</DocSecurity>
  <Lines>242</Lines>
  <Paragraphs>68</Paragraphs>
  <ScaleCrop>false</ScaleCrop>
  <Company/>
  <LinksUpToDate>false</LinksUpToDate>
  <CharactersWithSpaces>34379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Kelley Leung</dc:creator>
  <cp:keywords/>
  <dc:description/>
  <cp:lastModifiedBy> </cp:lastModifiedBy>
  <cp:revision>3</cp:revision>
  <dcterms:created xsi:type="dcterms:W3CDTF">2021-01-02T06:31:00Z</dcterms:created>
  <dcterms:modified xsi:type="dcterms:W3CDTF">2023-10-03T11:07:00Z</dcterms:modified>
</cp:coreProperties>
</file>